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D0B7A" w14:textId="6A2600DE" w:rsidR="00890EA3" w:rsidRPr="00890EA3" w:rsidRDefault="00890EA3" w:rsidP="00890EA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0"/>
      <w:bookmarkStart w:id="1" w:name="OLE_LINK11"/>
      <w:bookmarkStart w:id="2" w:name="OLE_LINK16"/>
      <w:bookmarkStart w:id="3" w:name="OLE_LINK17"/>
      <w:r w:rsidRPr="00890EA3">
        <w:rPr>
          <w:rFonts w:eastAsia="MS Mincho"/>
          <w:b/>
          <w:sz w:val="24"/>
          <w:szCs w:val="24"/>
          <w:lang w:val="de-DE" w:eastAsia="x-none"/>
        </w:rPr>
        <w:t>3GPP TSG-RAN WG2 Meeting #127bis</w:t>
      </w:r>
      <w:r w:rsidRPr="00890EA3">
        <w:rPr>
          <w:rFonts w:eastAsia="MS Mincho"/>
          <w:b/>
          <w:sz w:val="24"/>
          <w:szCs w:val="24"/>
          <w:lang w:val="de-DE" w:eastAsia="x-none"/>
        </w:rPr>
        <w:tab/>
        <w:t>R2-240</w:t>
      </w:r>
      <w:r>
        <w:rPr>
          <w:rFonts w:eastAsia="MS Mincho"/>
          <w:b/>
          <w:sz w:val="24"/>
          <w:szCs w:val="24"/>
          <w:lang w:val="de-DE" w:eastAsia="x-none"/>
        </w:rPr>
        <w:t>8431</w:t>
      </w:r>
    </w:p>
    <w:p w14:paraId="4E6E3431" w14:textId="77777777" w:rsidR="00890EA3" w:rsidRPr="00890EA3" w:rsidRDefault="00890EA3" w:rsidP="00890EA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890EA3">
        <w:rPr>
          <w:rFonts w:eastAsia="MS Mincho"/>
          <w:b/>
          <w:sz w:val="24"/>
          <w:szCs w:val="24"/>
          <w:lang w:val="de-DE" w:eastAsia="x-none"/>
        </w:rPr>
        <w:t>Hefei, China, Oct 14</w:t>
      </w:r>
      <w:r w:rsidRPr="00890EA3">
        <w:rPr>
          <w:rFonts w:eastAsia="MS Mincho"/>
          <w:b/>
          <w:sz w:val="24"/>
          <w:szCs w:val="24"/>
          <w:vertAlign w:val="superscript"/>
          <w:lang w:val="de-DE" w:eastAsia="x-none"/>
        </w:rPr>
        <w:t>th</w:t>
      </w:r>
      <w:r w:rsidRPr="00890EA3">
        <w:rPr>
          <w:rFonts w:eastAsia="MS Mincho"/>
          <w:b/>
          <w:sz w:val="24"/>
          <w:szCs w:val="24"/>
          <w:lang w:val="de-DE" w:eastAsia="x-none"/>
        </w:rPr>
        <w:t xml:space="preserve"> – 18</w:t>
      </w:r>
      <w:r w:rsidRPr="00890EA3">
        <w:rPr>
          <w:rFonts w:eastAsia="MS Mincho"/>
          <w:b/>
          <w:sz w:val="24"/>
          <w:szCs w:val="24"/>
          <w:vertAlign w:val="superscript"/>
          <w:lang w:val="de-DE" w:eastAsia="x-none"/>
        </w:rPr>
        <w:t>th</w:t>
      </w:r>
      <w:r w:rsidRPr="00890EA3">
        <w:rPr>
          <w:rFonts w:eastAsia="MS Mincho"/>
          <w:b/>
          <w:sz w:val="24"/>
          <w:szCs w:val="24"/>
          <w:lang w:val="de-DE" w:eastAsia="x-none"/>
        </w:rPr>
        <w:t>, 2024</w:t>
      </w:r>
    </w:p>
    <w:bookmarkEnd w:id="0"/>
    <w:bookmarkEnd w:id="1"/>
    <w:bookmarkEnd w:id="2"/>
    <w:bookmarkEnd w:id="3"/>
    <w:p w14:paraId="15F81320" w14:textId="77777777" w:rsidR="00BF7C7A" w:rsidRPr="00F10A6D" w:rsidRDefault="00BF7C7A" w:rsidP="00BF7C7A">
      <w:pPr>
        <w:tabs>
          <w:tab w:val="left" w:pos="1701"/>
          <w:tab w:val="right" w:pos="9639"/>
        </w:tabs>
        <w:spacing w:before="100" w:beforeAutospacing="1" w:after="100" w:afterAutospacing="1"/>
        <w:rPr>
          <w:rFonts w:cs="Arial"/>
          <w:b/>
          <w:color w:val="000000"/>
          <w:sz w:val="24"/>
          <w:lang w:val="de-DE"/>
        </w:rPr>
      </w:pPr>
    </w:p>
    <w:p w14:paraId="69025F2B" w14:textId="39DF4E05" w:rsidR="00BF7C7A" w:rsidRDefault="00BF7C7A" w:rsidP="00BF7C7A">
      <w:pPr>
        <w:pStyle w:val="3GPPHeader"/>
        <w:rPr>
          <w:sz w:val="22"/>
          <w:szCs w:val="22"/>
        </w:rPr>
      </w:pPr>
      <w:r>
        <w:rPr>
          <w:sz w:val="22"/>
          <w:szCs w:val="22"/>
        </w:rPr>
        <w:t>Agenda Item:</w:t>
      </w:r>
      <w:r>
        <w:rPr>
          <w:sz w:val="22"/>
          <w:szCs w:val="22"/>
        </w:rPr>
        <w:tab/>
      </w:r>
      <w:r w:rsidR="00C46E0F">
        <w:rPr>
          <w:rFonts w:cs="Arial"/>
        </w:rPr>
        <w:t>8.3.</w:t>
      </w:r>
      <w:r w:rsidR="009D79C1">
        <w:rPr>
          <w:rFonts w:eastAsiaTheme="minorEastAsia" w:cs="Arial"/>
          <w:lang w:eastAsia="zh-TW"/>
        </w:rPr>
        <w:t>3</w:t>
      </w:r>
      <w:r w:rsidR="00C46E0F">
        <w:rPr>
          <w:rFonts w:cs="Arial"/>
        </w:rPr>
        <w:t xml:space="preserve">    </w:t>
      </w:r>
    </w:p>
    <w:p w14:paraId="6E58E325" w14:textId="77777777" w:rsidR="00C86E75" w:rsidRDefault="00BF7C7A" w:rsidP="00C86E75">
      <w:pPr>
        <w:pStyle w:val="3GPPHeader"/>
        <w:rPr>
          <w:sz w:val="22"/>
          <w:szCs w:val="22"/>
        </w:rPr>
      </w:pPr>
      <w:r>
        <w:rPr>
          <w:sz w:val="22"/>
          <w:szCs w:val="22"/>
        </w:rPr>
        <w:t>Source:</w:t>
      </w:r>
      <w:r>
        <w:rPr>
          <w:sz w:val="22"/>
          <w:szCs w:val="22"/>
        </w:rPr>
        <w:tab/>
      </w:r>
      <w:r w:rsidR="00C86E75">
        <w:rPr>
          <w:sz w:val="22"/>
          <w:szCs w:val="22"/>
        </w:rPr>
        <w:t>Mediatek Inc.</w:t>
      </w:r>
    </w:p>
    <w:p w14:paraId="650CA65D" w14:textId="69176F99" w:rsidR="00BF7C7A" w:rsidRDefault="00BF7C7A" w:rsidP="00BF7C7A">
      <w:pPr>
        <w:pStyle w:val="3GPPHeader"/>
        <w:rPr>
          <w:sz w:val="22"/>
          <w:szCs w:val="22"/>
        </w:rPr>
      </w:pPr>
      <w:r>
        <w:rPr>
          <w:sz w:val="22"/>
          <w:szCs w:val="22"/>
        </w:rPr>
        <w:t>Title:</w:t>
      </w:r>
      <w:r>
        <w:rPr>
          <w:sz w:val="22"/>
          <w:szCs w:val="22"/>
        </w:rPr>
        <w:tab/>
      </w:r>
      <w:r w:rsidR="001A6D7F" w:rsidRPr="001A6D7F">
        <w:rPr>
          <w:sz w:val="22"/>
          <w:szCs w:val="22"/>
        </w:rPr>
        <w:t>Evaluation methodology, scenario and simulation assumption for measurement event prediction</w:t>
      </w:r>
    </w:p>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1"/>
      </w:pPr>
      <w:bookmarkStart w:id="4" w:name="_Ref488331639"/>
      <w:bookmarkStart w:id="5" w:name="OLE_LINK103"/>
      <w:r>
        <w:t>Introduction</w:t>
      </w:r>
      <w:bookmarkEnd w:id="4"/>
    </w:p>
    <w:p w14:paraId="3B51E6BC" w14:textId="3115C068" w:rsidR="005311B0" w:rsidRPr="00B74A44" w:rsidRDefault="006602A5" w:rsidP="00B74A44">
      <w:pPr>
        <w:pStyle w:val="Comments"/>
        <w:spacing w:before="120" w:after="120"/>
        <w:jc w:val="both"/>
        <w:rPr>
          <w:rFonts w:ascii="Times New Roman" w:eastAsiaTheme="minorEastAsia" w:hAnsi="Times New Roman" w:cstheme="minorBidi"/>
          <w:i w:val="0"/>
          <w:noProof w:val="0"/>
          <w:kern w:val="0"/>
          <w:sz w:val="22"/>
          <w:szCs w:val="22"/>
        </w:rPr>
      </w:pPr>
      <w:bookmarkStart w:id="6" w:name="OLE_LINK108"/>
      <w:bookmarkEnd w:id="5"/>
      <w:r w:rsidRPr="00B74A44">
        <w:rPr>
          <w:rFonts w:ascii="Times New Roman" w:eastAsiaTheme="minorEastAsia" w:hAnsi="Times New Roman" w:cstheme="minorBidi"/>
          <w:i w:val="0"/>
          <w:noProof w:val="0"/>
          <w:kern w:val="0"/>
          <w:sz w:val="22"/>
          <w:szCs w:val="22"/>
        </w:rPr>
        <w:t>For AI/ML RRM prediction, in the #</w:t>
      </w:r>
      <w:r w:rsidR="00593469" w:rsidRPr="00B74A44">
        <w:rPr>
          <w:rFonts w:ascii="Times New Roman" w:eastAsiaTheme="minorEastAsia" w:hAnsi="Times New Roman" w:cstheme="minorBidi"/>
          <w:i w:val="0"/>
          <w:noProof w:val="0"/>
          <w:kern w:val="0"/>
          <w:sz w:val="22"/>
          <w:szCs w:val="22"/>
        </w:rPr>
        <w:t xml:space="preserve">125bis </w:t>
      </w:r>
      <w:r w:rsidRPr="00B74A44">
        <w:rPr>
          <w:rFonts w:ascii="Times New Roman" w:eastAsiaTheme="minorEastAsia" w:hAnsi="Times New Roman" w:cstheme="minorBidi"/>
          <w:i w:val="0"/>
          <w:noProof w:val="0"/>
          <w:kern w:val="0"/>
          <w:sz w:val="22"/>
          <w:szCs w:val="22"/>
        </w:rPr>
        <w:t>meeting, RAN2 made the following agreement</w:t>
      </w:r>
      <w:r w:rsidR="005311B0" w:rsidRPr="00B74A44">
        <w:rPr>
          <w:rFonts w:ascii="Times New Roman" w:eastAsiaTheme="minorEastAsia" w:hAnsi="Times New Roman" w:cstheme="minorBidi" w:hint="eastAsia"/>
          <w:i w:val="0"/>
          <w:noProof w:val="0"/>
          <w:kern w:val="0"/>
          <w:sz w:val="22"/>
          <w:szCs w:val="22"/>
        </w:rPr>
        <w:t>：</w:t>
      </w:r>
    </w:p>
    <w:p w14:paraId="69C0CE74" w14:textId="43D7728A" w:rsidR="006602A5" w:rsidRDefault="006602A5" w:rsidP="006602A5">
      <w:pPr>
        <w:spacing w:before="120"/>
        <w:rPr>
          <w:rFonts w:ascii="Times New Roman" w:hAnsi="Times New Roman"/>
          <w:sz w:val="22"/>
        </w:rPr>
      </w:pPr>
      <w:r>
        <w:rPr>
          <w:rFonts w:ascii="Times New Roman" w:hAnsi="Times New Roman"/>
          <w:sz w:val="22"/>
        </w:rPr>
        <w:t xml:space="preserve"> </w:t>
      </w:r>
      <w:r>
        <w:rPr>
          <w:noProof/>
        </w:rPr>
        <mc:AlternateContent>
          <mc:Choice Requires="wps">
            <w:drawing>
              <wp:inline distT="0" distB="0" distL="0" distR="0" wp14:anchorId="5F00E863" wp14:editId="01F68ACF">
                <wp:extent cx="6419850" cy="4039870"/>
                <wp:effectExtent l="0" t="0" r="19050" b="13970"/>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4039870"/>
                        </a:xfrm>
                        <a:prstGeom prst="rect">
                          <a:avLst/>
                        </a:prstGeom>
                        <a:solidFill>
                          <a:srgbClr val="FFFFFF"/>
                        </a:solidFill>
                        <a:ln w="9525">
                          <a:solidFill>
                            <a:srgbClr val="000000"/>
                          </a:solidFill>
                          <a:miter lim="800000"/>
                          <a:headEnd/>
                          <a:tailEnd/>
                        </a:ln>
                      </wps:spPr>
                      <wps:txbx>
                        <w:txbxContent>
                          <w:p w14:paraId="1BFE5240" w14:textId="77777777" w:rsidR="00AB48D9" w:rsidRPr="00AB48D9" w:rsidRDefault="00AB48D9" w:rsidP="00AB48D9">
                            <w:pPr>
                              <w:ind w:left="363"/>
                              <w:rPr>
                                <w:b/>
                                <w:bCs/>
                                <w:lang w:val="en-US"/>
                              </w:rPr>
                            </w:pPr>
                            <w:bookmarkStart w:id="7" w:name="OLE_LINK159"/>
                            <w:bookmarkStart w:id="8" w:name="OLE_LINK160"/>
                            <w:bookmarkStart w:id="9" w:name="_Hlk165815780"/>
                            <w:bookmarkStart w:id="10" w:name="OLE_LINK161"/>
                            <w:bookmarkStart w:id="11" w:name="OLE_LINK162"/>
                            <w:bookmarkStart w:id="12" w:name="_Hlk165816100"/>
                            <w:bookmarkStart w:id="13" w:name="OLE_LINK164"/>
                            <w:bookmarkStart w:id="14" w:name="OLE_LINK165"/>
                            <w:bookmarkStart w:id="15" w:name="_Hlk165825616"/>
                            <w:r w:rsidRPr="00AB48D9">
                              <w:rPr>
                                <w:b/>
                                <w:bCs/>
                                <w:lang w:val="en-US"/>
                              </w:rPr>
                              <w:t>Agreements:</w:t>
                            </w:r>
                          </w:p>
                          <w:p w14:paraId="06A62EE1" w14:textId="4FF1EBDF" w:rsidR="00AB48D9" w:rsidRPr="00F7731D" w:rsidRDefault="00AB48D9" w:rsidP="00AB48D9">
                            <w:pPr>
                              <w:numPr>
                                <w:ilvl w:val="0"/>
                                <w:numId w:val="39"/>
                              </w:numPr>
                              <w:rPr>
                                <w:bCs/>
                                <w:lang w:val="en-US"/>
                              </w:rPr>
                            </w:pPr>
                            <w:r w:rsidRPr="00F7731D">
                              <w:rPr>
                                <w:bCs/>
                                <w:lang w:val="en-US"/>
                              </w:rPr>
                              <w:t xml:space="preserve">At least measurement event evaluation based on RRM measurement prediction result will be studied.   Direct measurement event prediction is also allowed.   </w:t>
                            </w:r>
                          </w:p>
                          <w:p w14:paraId="3061281C" w14:textId="34D006C3" w:rsidR="00AB48D9" w:rsidRPr="00F7731D" w:rsidRDefault="00AB48D9" w:rsidP="00AB48D9">
                            <w:pPr>
                              <w:numPr>
                                <w:ilvl w:val="0"/>
                                <w:numId w:val="39"/>
                              </w:numPr>
                              <w:rPr>
                                <w:bCs/>
                                <w:lang w:val="en-US"/>
                              </w:rPr>
                            </w:pPr>
                            <w:r w:rsidRPr="00F7731D">
                              <w:rPr>
                                <w:bCs/>
                                <w:lang w:val="en-US"/>
                              </w:rPr>
                              <w:t>Clarifications on what is being as input should be provided with results</w:t>
                            </w:r>
                            <w:r w:rsidR="00811746">
                              <w:rPr>
                                <w:bCs/>
                                <w:lang w:val="en-US"/>
                              </w:rPr>
                              <w:t>.</w:t>
                            </w:r>
                            <w:r w:rsidRPr="00F7731D">
                              <w:rPr>
                                <w:bCs/>
                                <w:lang w:val="en-US"/>
                              </w:rPr>
                              <w:t xml:space="preserve">  </w:t>
                            </w:r>
                          </w:p>
                          <w:p w14:paraId="1A4C80C2" w14:textId="77777777" w:rsidR="00AB48D9" w:rsidRPr="00F7731D" w:rsidRDefault="00AB48D9" w:rsidP="00AB48D9">
                            <w:pPr>
                              <w:numPr>
                                <w:ilvl w:val="0"/>
                                <w:numId w:val="39"/>
                              </w:numPr>
                              <w:rPr>
                                <w:bCs/>
                                <w:lang w:val="en-US"/>
                              </w:rPr>
                            </w:pPr>
                            <w:r w:rsidRPr="00F7731D">
                              <w:rPr>
                                <w:bCs/>
                                <w:lang w:val="en-US"/>
                              </w:rPr>
                              <w:t xml:space="preserve">Start with A3 as a baseline.  </w:t>
                            </w:r>
                          </w:p>
                          <w:p w14:paraId="03F44A01" w14:textId="2412CF18" w:rsidR="00AB48D9" w:rsidRPr="00F7731D" w:rsidRDefault="00AB48D9" w:rsidP="00AB48D9">
                            <w:pPr>
                              <w:numPr>
                                <w:ilvl w:val="0"/>
                                <w:numId w:val="39"/>
                              </w:numPr>
                              <w:rPr>
                                <w:bCs/>
                                <w:lang w:val="en-US"/>
                              </w:rPr>
                            </w:pPr>
                            <w:r w:rsidRPr="00F7731D">
                              <w:rPr>
                                <w:bCs/>
                                <w:lang w:val="en-US"/>
                              </w:rPr>
                              <w:t>Measurement event prediction study can start after some further progress on RRM measurement prediction has been made</w:t>
                            </w:r>
                            <w:r w:rsidR="00525633">
                              <w:rPr>
                                <w:bCs/>
                                <w:lang w:val="en-US"/>
                              </w:rPr>
                              <w:t>.</w:t>
                            </w:r>
                          </w:p>
                          <w:bookmarkEnd w:id="7"/>
                          <w:bookmarkEnd w:id="8"/>
                          <w:bookmarkEnd w:id="9"/>
                          <w:bookmarkEnd w:id="10"/>
                          <w:bookmarkEnd w:id="11"/>
                          <w:bookmarkEnd w:id="12"/>
                          <w:bookmarkEnd w:id="13"/>
                          <w:bookmarkEnd w:id="14"/>
                          <w:bookmarkEnd w:id="15"/>
                          <w:p w14:paraId="633470DA" w14:textId="77777777" w:rsidR="006602A5" w:rsidRPr="00183773" w:rsidRDefault="006602A5" w:rsidP="00183773">
                            <w:pPr>
                              <w:pStyle w:val="af0"/>
                              <w:spacing w:before="120"/>
                              <w:ind w:leftChars="0"/>
                              <w:rPr>
                                <w:rFonts w:ascii="Times New Roman" w:eastAsiaTheme="minorEastAsia" w:hAnsi="Times New Roman"/>
                                <w:sz w:val="22"/>
                                <w:szCs w:val="22"/>
                                <w:lang w:val="en-US" w:eastAsia="zh-TW"/>
                              </w:rPr>
                            </w:pPr>
                          </w:p>
                        </w:txbxContent>
                      </wps:txbx>
                      <wps:bodyPr rot="0" vert="horz" wrap="square" lIns="72000" tIns="36000" rIns="72000" bIns="36000" anchor="t" anchorCtr="0" upright="1">
                        <a:spAutoFit/>
                      </wps:bodyPr>
                    </wps:wsp>
                  </a:graphicData>
                </a:graphic>
              </wp:inline>
            </w:drawing>
          </mc:Choice>
          <mc:Fallback>
            <w:pict>
              <v:shapetype w14:anchorId="5F00E863" id="_x0000_t202" coordsize="21600,21600" o:spt="202" path="m,l,21600r21600,l21600,xe">
                <v:stroke joinstyle="miter"/>
                <v:path gradientshapeok="t" o:connecttype="rect"/>
              </v:shapetype>
              <v:shape id="文字方塊 1" o:spid="_x0000_s1026" type="#_x0000_t202" style="width:505.5pt;height:3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">
                <v:textbox style="mso-fit-shape-to-text:t" inset="2mm,1mm,2mm,1mm">
                  <w:txbxContent>
                    <w:p w14:paraId="1BFE5240" w14:textId="77777777" w:rsidR="00AB48D9" w:rsidRPr="00AB48D9" w:rsidRDefault="00AB48D9" w:rsidP="00AB48D9">
                      <w:pPr>
                        <w:ind w:left="363"/>
                        <w:rPr>
                          <w:b/>
                          <w:bCs/>
                          <w:lang w:val="en-US"/>
                        </w:rPr>
                      </w:pPr>
                      <w:bookmarkStart w:id="16" w:name="OLE_LINK159"/>
                      <w:bookmarkStart w:id="17" w:name="OLE_LINK160"/>
                      <w:bookmarkStart w:id="18" w:name="_Hlk165815780"/>
                      <w:bookmarkStart w:id="19" w:name="OLE_LINK161"/>
                      <w:bookmarkStart w:id="20" w:name="OLE_LINK162"/>
                      <w:bookmarkStart w:id="21" w:name="_Hlk165816100"/>
                      <w:bookmarkStart w:id="22" w:name="OLE_LINK164"/>
                      <w:bookmarkStart w:id="23" w:name="OLE_LINK165"/>
                      <w:bookmarkStart w:id="24" w:name="_Hlk165825616"/>
                      <w:r w:rsidRPr="00AB48D9">
                        <w:rPr>
                          <w:b/>
                          <w:bCs/>
                          <w:lang w:val="en-US"/>
                        </w:rPr>
                        <w:t>Agreements:</w:t>
                      </w:r>
                    </w:p>
                    <w:p w14:paraId="06A62EE1" w14:textId="4FF1EBDF" w:rsidR="00AB48D9" w:rsidRPr="00F7731D" w:rsidRDefault="00AB48D9" w:rsidP="00AB48D9">
                      <w:pPr>
                        <w:numPr>
                          <w:ilvl w:val="0"/>
                          <w:numId w:val="39"/>
                        </w:numPr>
                        <w:rPr>
                          <w:bCs/>
                          <w:lang w:val="en-US"/>
                        </w:rPr>
                      </w:pPr>
                      <w:r w:rsidRPr="00F7731D">
                        <w:rPr>
                          <w:bCs/>
                          <w:lang w:val="en-US"/>
                        </w:rPr>
                        <w:t xml:space="preserve">At least measurement event evaluation based on RRM measurement prediction result will be studied.   Direct measurement event prediction is also allowed.   </w:t>
                      </w:r>
                    </w:p>
                    <w:p w14:paraId="3061281C" w14:textId="34D006C3" w:rsidR="00AB48D9" w:rsidRPr="00F7731D" w:rsidRDefault="00AB48D9" w:rsidP="00AB48D9">
                      <w:pPr>
                        <w:numPr>
                          <w:ilvl w:val="0"/>
                          <w:numId w:val="39"/>
                        </w:numPr>
                        <w:rPr>
                          <w:bCs/>
                          <w:lang w:val="en-US"/>
                        </w:rPr>
                      </w:pPr>
                      <w:r w:rsidRPr="00F7731D">
                        <w:rPr>
                          <w:bCs/>
                          <w:lang w:val="en-US"/>
                        </w:rPr>
                        <w:t>Clarifications on what is being as input should be provided with results</w:t>
                      </w:r>
                      <w:r w:rsidR="00811746">
                        <w:rPr>
                          <w:bCs/>
                          <w:lang w:val="en-US"/>
                        </w:rPr>
                        <w:t>.</w:t>
                      </w:r>
                      <w:r w:rsidRPr="00F7731D">
                        <w:rPr>
                          <w:bCs/>
                          <w:lang w:val="en-US"/>
                        </w:rPr>
                        <w:t xml:space="preserve">  </w:t>
                      </w:r>
                    </w:p>
                    <w:p w14:paraId="1A4C80C2" w14:textId="77777777" w:rsidR="00AB48D9" w:rsidRPr="00F7731D" w:rsidRDefault="00AB48D9" w:rsidP="00AB48D9">
                      <w:pPr>
                        <w:numPr>
                          <w:ilvl w:val="0"/>
                          <w:numId w:val="39"/>
                        </w:numPr>
                        <w:rPr>
                          <w:bCs/>
                          <w:lang w:val="en-US"/>
                        </w:rPr>
                      </w:pPr>
                      <w:r w:rsidRPr="00F7731D">
                        <w:rPr>
                          <w:bCs/>
                          <w:lang w:val="en-US"/>
                        </w:rPr>
                        <w:t xml:space="preserve">Start with A3 as a baseline.  </w:t>
                      </w:r>
                    </w:p>
                    <w:p w14:paraId="03F44A01" w14:textId="2412CF18" w:rsidR="00AB48D9" w:rsidRPr="00F7731D" w:rsidRDefault="00AB48D9" w:rsidP="00AB48D9">
                      <w:pPr>
                        <w:numPr>
                          <w:ilvl w:val="0"/>
                          <w:numId w:val="39"/>
                        </w:numPr>
                        <w:rPr>
                          <w:bCs/>
                          <w:lang w:val="en-US"/>
                        </w:rPr>
                      </w:pPr>
                      <w:r w:rsidRPr="00F7731D">
                        <w:rPr>
                          <w:bCs/>
                          <w:lang w:val="en-US"/>
                        </w:rPr>
                        <w:t>Measurement event prediction study can start after some further progress on RRM measurement prediction has been made</w:t>
                      </w:r>
                      <w:r w:rsidR="00525633">
                        <w:rPr>
                          <w:bCs/>
                          <w:lang w:val="en-US"/>
                        </w:rPr>
                        <w:t>.</w:t>
                      </w:r>
                    </w:p>
                    <w:bookmarkEnd w:id="16"/>
                    <w:bookmarkEnd w:id="17"/>
                    <w:bookmarkEnd w:id="18"/>
                    <w:bookmarkEnd w:id="19"/>
                    <w:bookmarkEnd w:id="20"/>
                    <w:bookmarkEnd w:id="21"/>
                    <w:bookmarkEnd w:id="22"/>
                    <w:bookmarkEnd w:id="23"/>
                    <w:bookmarkEnd w:id="24"/>
                    <w:p w14:paraId="633470DA" w14:textId="77777777" w:rsidR="006602A5" w:rsidRPr="00183773" w:rsidRDefault="006602A5" w:rsidP="00183773">
                      <w:pPr>
                        <w:pStyle w:val="af0"/>
                        <w:spacing w:before="120"/>
                        <w:ind w:leftChars="0"/>
                        <w:rPr>
                          <w:rFonts w:ascii="Times New Roman" w:eastAsiaTheme="minorEastAsia" w:hAnsi="Times New Roman"/>
                          <w:sz w:val="22"/>
                          <w:szCs w:val="22"/>
                          <w:lang w:val="en-US" w:eastAsia="zh-TW"/>
                        </w:rPr>
                      </w:pPr>
                    </w:p>
                  </w:txbxContent>
                </v:textbox>
                <w10:anchorlock/>
              </v:shape>
            </w:pict>
          </mc:Fallback>
        </mc:AlternateContent>
      </w:r>
    </w:p>
    <w:p w14:paraId="28D663DE" w14:textId="5A4CDB11" w:rsidR="00F91DBD" w:rsidRPr="00B74A44" w:rsidRDefault="00F91DBD" w:rsidP="00B74A44">
      <w:pPr>
        <w:pStyle w:val="Comments"/>
        <w:spacing w:before="120" w:after="120"/>
        <w:jc w:val="both"/>
        <w:rPr>
          <w:rFonts w:ascii="Times New Roman" w:eastAsiaTheme="minorEastAsia" w:hAnsi="Times New Roman" w:cstheme="minorBidi"/>
          <w:i w:val="0"/>
          <w:noProof w:val="0"/>
          <w:kern w:val="0"/>
          <w:sz w:val="22"/>
          <w:szCs w:val="22"/>
        </w:rPr>
      </w:pPr>
      <w:r w:rsidRPr="00B74A44">
        <w:rPr>
          <w:rFonts w:ascii="Times New Roman" w:eastAsiaTheme="minorEastAsia" w:hAnsi="Times New Roman" w:cstheme="minorBidi"/>
          <w:i w:val="0"/>
          <w:noProof w:val="0"/>
          <w:kern w:val="0"/>
          <w:sz w:val="22"/>
          <w:szCs w:val="22"/>
        </w:rPr>
        <w:t xml:space="preserve">In this </w:t>
      </w:r>
      <w:r w:rsidR="00225EEF" w:rsidRPr="00B74A44">
        <w:rPr>
          <w:rFonts w:ascii="Times New Roman" w:eastAsiaTheme="minorEastAsia" w:hAnsi="Times New Roman" w:cstheme="minorBidi"/>
          <w:i w:val="0"/>
          <w:noProof w:val="0"/>
          <w:kern w:val="0"/>
          <w:sz w:val="22"/>
          <w:szCs w:val="22"/>
        </w:rPr>
        <w:t>contribution</w:t>
      </w:r>
      <w:r w:rsidRPr="00B74A44">
        <w:rPr>
          <w:rFonts w:ascii="Times New Roman" w:eastAsiaTheme="minorEastAsia" w:hAnsi="Times New Roman" w:cstheme="minorBidi"/>
          <w:i w:val="0"/>
          <w:noProof w:val="0"/>
          <w:kern w:val="0"/>
          <w:sz w:val="22"/>
          <w:szCs w:val="22"/>
        </w:rPr>
        <w:t xml:space="preserve">, </w:t>
      </w:r>
      <w:r w:rsidR="009C496A" w:rsidRPr="005828CC">
        <w:rPr>
          <w:rFonts w:ascii="Times New Roman" w:eastAsiaTheme="minorEastAsia" w:hAnsi="Times New Roman" w:cstheme="minorBidi"/>
          <w:i w:val="0"/>
          <w:noProof w:val="0"/>
          <w:kern w:val="0"/>
          <w:sz w:val="22"/>
          <w:szCs w:val="22"/>
        </w:rPr>
        <w:t>we explore the motivations behind measurement event prediction, define the concepts of indirect and direct event prediction, examine how AI-driven predictions can enhance overall mobility performance, delve into the mechanisms underlying both indirect and direct event prediction, and clarify the metrics and simulation assumptions for performance evaluation</w:t>
      </w:r>
      <w:r w:rsidR="003147D4">
        <w:rPr>
          <w:rFonts w:ascii="Times New Roman" w:eastAsiaTheme="minorEastAsia" w:hAnsi="Times New Roman" w:cstheme="minorBidi"/>
          <w:i w:val="0"/>
          <w:noProof w:val="0"/>
          <w:kern w:val="0"/>
          <w:sz w:val="22"/>
          <w:szCs w:val="22"/>
        </w:rPr>
        <w:t>.</w:t>
      </w:r>
    </w:p>
    <w:p w14:paraId="7D94E5DE" w14:textId="3D2116A7" w:rsidR="00BF7C7A" w:rsidRDefault="00BF7C7A" w:rsidP="00BF7C7A">
      <w:pPr>
        <w:pStyle w:val="1"/>
      </w:pPr>
      <w:bookmarkStart w:id="25" w:name="OLE_LINK102"/>
      <w:bookmarkStart w:id="26" w:name="OLE_LINK133"/>
      <w:bookmarkEnd w:id="6"/>
      <w:r>
        <w:t>Discussion</w:t>
      </w:r>
    </w:p>
    <w:p w14:paraId="202A9C5C" w14:textId="5D2344B9" w:rsidR="00C7314A" w:rsidRDefault="00C7314A" w:rsidP="003862CD">
      <w:pPr>
        <w:pStyle w:val="2"/>
      </w:pPr>
      <w:bookmarkStart w:id="27" w:name="OLE_LINK1"/>
      <w:bookmarkStart w:id="28" w:name="OLE_LINK129"/>
      <w:bookmarkStart w:id="29" w:name="OLE_LINK2"/>
      <w:bookmarkStart w:id="30" w:name="OLE_LINK132"/>
      <w:bookmarkStart w:id="31" w:name="OLE_LINK163"/>
      <w:bookmarkStart w:id="32" w:name="OLE_LINK171"/>
      <w:bookmarkStart w:id="33" w:name="OLE_LINK166"/>
      <w:bookmarkStart w:id="34" w:name="OLE_LINK173"/>
      <w:bookmarkStart w:id="35" w:name="OLE_LINK196"/>
      <w:bookmarkEnd w:id="25"/>
      <w:bookmarkEnd w:id="26"/>
      <w:r>
        <w:rPr>
          <w:rFonts w:hint="eastAsia"/>
        </w:rPr>
        <w:t>M</w:t>
      </w:r>
      <w:r>
        <w:t>otivation</w:t>
      </w:r>
    </w:p>
    <w:p w14:paraId="5EB03C7E" w14:textId="10A4C748" w:rsidR="00665939" w:rsidRDefault="00665939" w:rsidP="004F1603">
      <w:pPr>
        <w:rPr>
          <w:rFonts w:ascii="Times New Roman" w:eastAsia="等线" w:hAnsi="Times New Roman" w:cstheme="minorBidi"/>
          <w:sz w:val="22"/>
          <w:szCs w:val="22"/>
          <w:lang w:val="en-US"/>
        </w:rPr>
      </w:pPr>
      <w:r>
        <w:rPr>
          <w:rFonts w:ascii="Times New Roman" w:eastAsia="等线" w:hAnsi="Times New Roman" w:cstheme="minorBidi" w:hint="eastAsia"/>
          <w:sz w:val="22"/>
          <w:szCs w:val="22"/>
          <w:lang w:val="en-US"/>
        </w:rPr>
        <w:t>T</w:t>
      </w:r>
      <w:r>
        <w:rPr>
          <w:rFonts w:ascii="Times New Roman" w:eastAsia="等线" w:hAnsi="Times New Roman" w:cstheme="minorBidi"/>
          <w:sz w:val="22"/>
          <w:szCs w:val="22"/>
          <w:lang w:val="en-US"/>
        </w:rPr>
        <w:t xml:space="preserve">he goal of RRM measurement event prediction is to improve mobility system performance, the question is </w:t>
      </w:r>
      <w:r w:rsidR="00B55DCD">
        <w:rPr>
          <w:rFonts w:ascii="Times New Roman" w:eastAsia="等线" w:hAnsi="Times New Roman" w:cstheme="minorBidi"/>
          <w:sz w:val="22"/>
          <w:szCs w:val="22"/>
          <w:lang w:val="en-US"/>
        </w:rPr>
        <w:t xml:space="preserve">what the </w:t>
      </w:r>
      <w:r w:rsidR="00B55DCD" w:rsidRPr="005828CC">
        <w:rPr>
          <w:rFonts w:ascii="Times New Roman" w:eastAsia="等线" w:hAnsi="Times New Roman" w:cstheme="minorBidi"/>
          <w:sz w:val="22"/>
          <w:szCs w:val="22"/>
          <w:lang w:val="en-US"/>
        </w:rPr>
        <w:t>potential scenarios</w:t>
      </w:r>
      <w:r w:rsidR="00B55DCD">
        <w:rPr>
          <w:rFonts w:ascii="Times New Roman" w:eastAsia="等线" w:hAnsi="Times New Roman" w:cstheme="minorBidi"/>
          <w:sz w:val="22"/>
          <w:szCs w:val="22"/>
          <w:lang w:val="en-US"/>
        </w:rPr>
        <w:t xml:space="preserve"> are</w:t>
      </w:r>
      <w:r w:rsidR="00B55DCD" w:rsidRPr="005828CC">
        <w:rPr>
          <w:rFonts w:ascii="Times New Roman" w:eastAsia="等线" w:hAnsi="Times New Roman" w:cstheme="minorBidi"/>
          <w:sz w:val="22"/>
          <w:szCs w:val="22"/>
          <w:lang w:val="en-US"/>
        </w:rPr>
        <w:t xml:space="preserve"> where AI-driven event prediction can be beneficial</w:t>
      </w:r>
      <w:r w:rsidR="00F55A27">
        <w:rPr>
          <w:rFonts w:ascii="Times New Roman" w:eastAsia="等线" w:hAnsi="Times New Roman" w:cstheme="minorBidi"/>
          <w:sz w:val="22"/>
          <w:szCs w:val="22"/>
          <w:lang w:val="en-US"/>
        </w:rPr>
        <w:t xml:space="preserve">, what measurement event prediction </w:t>
      </w:r>
      <w:r w:rsidR="00B55DCD">
        <w:rPr>
          <w:rFonts w:ascii="Times New Roman" w:eastAsia="等线" w:hAnsi="Times New Roman" w:cstheme="minorBidi"/>
          <w:sz w:val="22"/>
          <w:szCs w:val="22"/>
          <w:lang w:val="en-US"/>
        </w:rPr>
        <w:t xml:space="preserve">entails </w:t>
      </w:r>
      <w:r>
        <w:rPr>
          <w:rFonts w:ascii="Times New Roman" w:eastAsia="等线" w:hAnsi="Times New Roman" w:cstheme="minorBidi"/>
          <w:sz w:val="22"/>
          <w:szCs w:val="22"/>
          <w:lang w:val="en-US"/>
        </w:rPr>
        <w:t>and how to utilize the outcome of measurement event prediction to improve</w:t>
      </w:r>
      <w:r w:rsidR="00267E6F">
        <w:rPr>
          <w:rFonts w:ascii="Times New Roman" w:eastAsia="等线" w:hAnsi="Times New Roman" w:cstheme="minorBidi"/>
          <w:sz w:val="22"/>
          <w:szCs w:val="22"/>
          <w:lang w:val="en-US"/>
        </w:rPr>
        <w:t xml:space="preserve"> mobility</w:t>
      </w:r>
      <w:r>
        <w:rPr>
          <w:rFonts w:ascii="Times New Roman" w:eastAsia="等线" w:hAnsi="Times New Roman" w:cstheme="minorBidi"/>
          <w:sz w:val="22"/>
          <w:szCs w:val="22"/>
          <w:lang w:val="en-US"/>
        </w:rPr>
        <w:t xml:space="preserve"> performance in these scenario</w:t>
      </w:r>
      <w:r w:rsidR="00267E6F">
        <w:rPr>
          <w:rFonts w:ascii="Times New Roman" w:eastAsia="等线" w:hAnsi="Times New Roman" w:cstheme="minorBidi"/>
          <w:sz w:val="22"/>
          <w:szCs w:val="22"/>
          <w:lang w:val="en-US"/>
        </w:rPr>
        <w:t>s</w:t>
      </w:r>
      <w:r>
        <w:rPr>
          <w:rFonts w:ascii="Times New Roman" w:eastAsia="等线" w:hAnsi="Times New Roman" w:cstheme="minorBidi"/>
          <w:sz w:val="22"/>
          <w:szCs w:val="22"/>
          <w:lang w:val="en-US"/>
        </w:rPr>
        <w:t>.</w:t>
      </w:r>
    </w:p>
    <w:p w14:paraId="5CF8FCEF" w14:textId="6415B693" w:rsidR="004F1603" w:rsidRDefault="00E651B1" w:rsidP="004F1603">
      <w:pPr>
        <w:rPr>
          <w:rFonts w:ascii="Times New Roman" w:eastAsia="等线" w:hAnsi="Times New Roman" w:cstheme="minorBidi"/>
          <w:sz w:val="22"/>
          <w:szCs w:val="22"/>
          <w:lang w:val="en-US"/>
        </w:rPr>
      </w:pPr>
      <w:r w:rsidRPr="00E651B1">
        <w:rPr>
          <w:rFonts w:ascii="Times New Roman" w:eastAsia="等线" w:hAnsi="Times New Roman" w:cstheme="minorBidi"/>
          <w:sz w:val="22"/>
          <w:szCs w:val="22"/>
          <w:lang w:val="en-US"/>
        </w:rPr>
        <w:lastRenderedPageBreak/>
        <w:t>With the evolution of cellular technology and the adoption of higher frequency bands like FR2 and beamforming, the handover can increase even further due to dynamic channel conditions, dense deployments, and smaller cell sizes. Legacy L3 HO mechanism introduces TTT to reduce unnecessary HO and ping-pong, which also leads to additional latency. This reactive approach, involving measurements, reporting, and handover execution, may still result in suboptimal mobility performance, as it may not always facilitate the seamless transition of UE to the best cell in a timely manner</w:t>
      </w:r>
      <w:r w:rsidR="004F1603">
        <w:rPr>
          <w:rFonts w:ascii="Times New Roman" w:eastAsia="等线" w:hAnsi="Times New Roman" w:cstheme="minorBidi"/>
          <w:sz w:val="22"/>
          <w:szCs w:val="22"/>
          <w:lang w:val="en-US"/>
        </w:rPr>
        <w:t xml:space="preserve">. </w:t>
      </w:r>
    </w:p>
    <w:p w14:paraId="68644D20" w14:textId="2F90FF11" w:rsidR="007E4282" w:rsidRDefault="007E4282" w:rsidP="00A76F3A">
      <w:pPr>
        <w:pStyle w:val="Comments"/>
        <w:spacing w:before="120" w:after="120"/>
        <w:jc w:val="both"/>
        <w:rPr>
          <w:rFonts w:ascii="Times New Roman" w:eastAsiaTheme="minorEastAsia" w:hAnsi="Times New Roman"/>
          <w:b/>
          <w:bCs/>
          <w:i w:val="0"/>
          <w:sz w:val="22"/>
          <w:szCs w:val="22"/>
        </w:rPr>
      </w:pPr>
      <w:r w:rsidRPr="00A76F3A">
        <w:rPr>
          <w:rFonts w:ascii="Times New Roman" w:eastAsiaTheme="minorEastAsia" w:hAnsi="Times New Roman" w:hint="eastAsia"/>
          <w:b/>
          <w:bCs/>
          <w:i w:val="0"/>
          <w:sz w:val="22"/>
          <w:szCs w:val="22"/>
        </w:rPr>
        <w:t>O</w:t>
      </w:r>
      <w:r w:rsidRPr="00A76F3A">
        <w:rPr>
          <w:rFonts w:ascii="Times New Roman" w:eastAsiaTheme="minorEastAsia" w:hAnsi="Times New Roman"/>
          <w:b/>
          <w:bCs/>
          <w:i w:val="0"/>
          <w:sz w:val="22"/>
          <w:szCs w:val="22"/>
        </w:rPr>
        <w:t xml:space="preserve">bservation </w:t>
      </w:r>
      <w:r w:rsidR="009749DB" w:rsidRPr="00A76F3A">
        <w:rPr>
          <w:rFonts w:ascii="Times New Roman" w:eastAsiaTheme="minorEastAsia" w:hAnsi="Times New Roman"/>
          <w:b/>
          <w:bCs/>
          <w:i w:val="0"/>
          <w:sz w:val="22"/>
          <w:szCs w:val="22"/>
        </w:rPr>
        <w:t>1</w:t>
      </w:r>
      <w:r w:rsidRPr="00A76F3A">
        <w:rPr>
          <w:rFonts w:ascii="Times New Roman" w:eastAsiaTheme="minorEastAsia" w:hAnsi="Times New Roman" w:hint="eastAsia"/>
          <w:b/>
          <w:bCs/>
          <w:i w:val="0"/>
          <w:sz w:val="22"/>
          <w:szCs w:val="22"/>
        </w:rPr>
        <w:t xml:space="preserve">: </w:t>
      </w:r>
      <w:r w:rsidR="00DA4F1E" w:rsidRPr="00DA4F1E">
        <w:rPr>
          <w:rFonts w:ascii="Times New Roman" w:eastAsiaTheme="minorEastAsia" w:hAnsi="Times New Roman"/>
          <w:b/>
          <w:bCs/>
          <w:i w:val="0"/>
          <w:sz w:val="22"/>
          <w:szCs w:val="22"/>
        </w:rPr>
        <w:t xml:space="preserve">As cellular technology advances </w:t>
      </w:r>
      <w:r w:rsidR="007C7C6C">
        <w:rPr>
          <w:rFonts w:ascii="Times New Roman" w:eastAsiaTheme="minorEastAsia" w:hAnsi="Times New Roman"/>
          <w:b/>
          <w:bCs/>
          <w:i w:val="0"/>
          <w:sz w:val="22"/>
          <w:szCs w:val="22"/>
        </w:rPr>
        <w:t>with</w:t>
      </w:r>
      <w:r w:rsidR="007C7C6C" w:rsidRPr="00DA4F1E">
        <w:rPr>
          <w:rFonts w:ascii="Times New Roman" w:eastAsiaTheme="minorEastAsia" w:hAnsi="Times New Roman"/>
          <w:b/>
          <w:bCs/>
          <w:i w:val="0"/>
          <w:sz w:val="22"/>
          <w:szCs w:val="22"/>
        </w:rPr>
        <w:t xml:space="preserve"> </w:t>
      </w:r>
      <w:r w:rsidR="00DA4F1E" w:rsidRPr="00DA4F1E">
        <w:rPr>
          <w:rFonts w:ascii="Times New Roman" w:eastAsiaTheme="minorEastAsia" w:hAnsi="Times New Roman"/>
          <w:b/>
          <w:bCs/>
          <w:i w:val="0"/>
          <w:sz w:val="22"/>
          <w:szCs w:val="22"/>
        </w:rPr>
        <w:t>higher frequency bands like FR2</w:t>
      </w:r>
      <w:r w:rsidR="007C7C6C">
        <w:rPr>
          <w:rFonts w:ascii="Times New Roman" w:eastAsiaTheme="minorEastAsia" w:hAnsi="Times New Roman"/>
          <w:b/>
          <w:bCs/>
          <w:i w:val="0"/>
          <w:sz w:val="22"/>
          <w:szCs w:val="22"/>
        </w:rPr>
        <w:t xml:space="preserve"> and beamforming</w:t>
      </w:r>
      <w:r w:rsidR="00DA4F1E" w:rsidRPr="00DA4F1E">
        <w:rPr>
          <w:rFonts w:ascii="Times New Roman" w:eastAsiaTheme="minorEastAsia" w:hAnsi="Times New Roman"/>
          <w:b/>
          <w:bCs/>
          <w:i w:val="0"/>
          <w:sz w:val="22"/>
          <w:szCs w:val="22"/>
        </w:rPr>
        <w:t xml:space="preserve"> are utilized, prompting the </w:t>
      </w:r>
      <w:r w:rsidR="00E55005">
        <w:rPr>
          <w:rFonts w:ascii="Times New Roman" w:eastAsiaTheme="minorEastAsia" w:hAnsi="Times New Roman"/>
          <w:b/>
          <w:bCs/>
          <w:i w:val="0"/>
          <w:sz w:val="22"/>
          <w:szCs w:val="22"/>
        </w:rPr>
        <w:t>usage</w:t>
      </w:r>
      <w:r w:rsidR="00E55005" w:rsidRPr="00DA4F1E">
        <w:rPr>
          <w:rFonts w:ascii="Times New Roman" w:eastAsiaTheme="minorEastAsia" w:hAnsi="Times New Roman"/>
          <w:b/>
          <w:bCs/>
          <w:i w:val="0"/>
          <w:sz w:val="22"/>
          <w:szCs w:val="22"/>
        </w:rPr>
        <w:t xml:space="preserve"> </w:t>
      </w:r>
      <w:r w:rsidR="00DA4F1E" w:rsidRPr="00DA4F1E">
        <w:rPr>
          <w:rFonts w:ascii="Times New Roman" w:eastAsiaTheme="minorEastAsia" w:hAnsi="Times New Roman"/>
          <w:b/>
          <w:bCs/>
          <w:i w:val="0"/>
          <w:sz w:val="22"/>
          <w:szCs w:val="22"/>
        </w:rPr>
        <w:t xml:space="preserve">of TTT within legacy L3 </w:t>
      </w:r>
      <w:r w:rsidR="00755664">
        <w:rPr>
          <w:rFonts w:ascii="Times New Roman" w:eastAsiaTheme="minorEastAsia" w:hAnsi="Times New Roman"/>
          <w:b/>
          <w:bCs/>
          <w:i w:val="0"/>
          <w:sz w:val="22"/>
          <w:szCs w:val="22"/>
        </w:rPr>
        <w:t>handover</w:t>
      </w:r>
      <w:r w:rsidR="00755664" w:rsidRPr="00DA4F1E">
        <w:rPr>
          <w:rFonts w:ascii="Times New Roman" w:eastAsiaTheme="minorEastAsia" w:hAnsi="Times New Roman"/>
          <w:b/>
          <w:bCs/>
          <w:i w:val="0"/>
          <w:sz w:val="22"/>
          <w:szCs w:val="22"/>
        </w:rPr>
        <w:t xml:space="preserve"> </w:t>
      </w:r>
      <w:r w:rsidR="00DA4F1E" w:rsidRPr="00DA4F1E">
        <w:rPr>
          <w:rFonts w:ascii="Times New Roman" w:eastAsiaTheme="minorEastAsia" w:hAnsi="Times New Roman"/>
          <w:b/>
          <w:bCs/>
          <w:i w:val="0"/>
          <w:sz w:val="22"/>
          <w:szCs w:val="22"/>
        </w:rPr>
        <w:t>mechanisms to mitigate unnecessary transitions and reduce "ping-pong" effects, though at the cost of introducing latency and achieving only suboptimal mobility performance</w:t>
      </w:r>
      <w:r w:rsidR="00BC58D0" w:rsidRPr="00A76F3A">
        <w:rPr>
          <w:rFonts w:ascii="Times New Roman" w:eastAsiaTheme="minorEastAsia" w:hAnsi="Times New Roman"/>
          <w:b/>
          <w:bCs/>
          <w:i w:val="0"/>
          <w:sz w:val="22"/>
          <w:szCs w:val="22"/>
        </w:rPr>
        <w:t>.</w:t>
      </w:r>
    </w:p>
    <w:p w14:paraId="65F2792E" w14:textId="66D8482B" w:rsidR="00CE171F" w:rsidRPr="004C665A" w:rsidRDefault="00606EB7" w:rsidP="004C665A">
      <w:pPr>
        <w:rPr>
          <w:rFonts w:ascii="Times New Roman" w:eastAsia="等线" w:hAnsi="Times New Roman" w:cstheme="minorBidi"/>
          <w:sz w:val="22"/>
          <w:szCs w:val="22"/>
          <w:lang w:val="en-US"/>
        </w:rPr>
      </w:pPr>
      <w:r w:rsidRPr="004C665A">
        <w:rPr>
          <w:rFonts w:ascii="Times New Roman" w:eastAsia="等线" w:hAnsi="Times New Roman" w:cstheme="minorBidi"/>
          <w:sz w:val="22"/>
          <w:szCs w:val="22"/>
          <w:lang w:val="en-US"/>
        </w:rPr>
        <w:t xml:space="preserve">In mobility procedure, the UE experiences continuous </w:t>
      </w:r>
      <w:r w:rsidR="002127EE">
        <w:rPr>
          <w:rFonts w:ascii="Times New Roman" w:eastAsia="等线" w:hAnsi="Times New Roman" w:cstheme="minorBidi"/>
          <w:sz w:val="22"/>
          <w:szCs w:val="22"/>
          <w:lang w:val="en-US"/>
        </w:rPr>
        <w:t>handover</w:t>
      </w:r>
      <w:r w:rsidRPr="004C665A">
        <w:rPr>
          <w:rFonts w:ascii="Times New Roman" w:eastAsia="等线" w:hAnsi="Times New Roman" w:cstheme="minorBidi"/>
          <w:sz w:val="22"/>
          <w:szCs w:val="22"/>
          <w:lang w:val="en-US"/>
        </w:rPr>
        <w:t xml:space="preserve">, </w:t>
      </w:r>
      <w:r w:rsidR="00705176" w:rsidRPr="00705176">
        <w:rPr>
          <w:rFonts w:ascii="Times New Roman" w:eastAsia="等线" w:hAnsi="Times New Roman" w:cstheme="minorBidi"/>
          <w:sz w:val="22"/>
          <w:szCs w:val="22"/>
          <w:lang w:val="en-US"/>
        </w:rPr>
        <w:t xml:space="preserve">some of them are unnecessary </w:t>
      </w:r>
      <w:r w:rsidR="00705176">
        <w:rPr>
          <w:rFonts w:ascii="Times New Roman" w:eastAsia="等线" w:hAnsi="Times New Roman" w:cstheme="minorBidi" w:hint="eastAsia"/>
          <w:sz w:val="22"/>
          <w:szCs w:val="22"/>
          <w:lang w:val="en-US"/>
        </w:rPr>
        <w:t>handover</w:t>
      </w:r>
      <w:r w:rsidR="00705176" w:rsidRPr="00705176">
        <w:rPr>
          <w:rFonts w:ascii="Times New Roman" w:eastAsia="等线" w:hAnsi="Times New Roman" w:cstheme="minorBidi"/>
          <w:sz w:val="22"/>
          <w:szCs w:val="22"/>
          <w:lang w:val="en-US"/>
        </w:rPr>
        <w:t>,</w:t>
      </w:r>
      <w:r w:rsidR="00705176">
        <w:rPr>
          <w:rFonts w:ascii="Times New Roman" w:eastAsia="等线" w:hAnsi="Times New Roman" w:cstheme="minorBidi"/>
          <w:sz w:val="22"/>
          <w:szCs w:val="22"/>
          <w:lang w:val="en-US"/>
        </w:rPr>
        <w:t xml:space="preserve"> </w:t>
      </w:r>
      <w:r w:rsidRPr="004C665A">
        <w:rPr>
          <w:rFonts w:ascii="Times New Roman" w:eastAsia="等线" w:hAnsi="Times New Roman" w:cstheme="minorBidi"/>
          <w:sz w:val="22"/>
          <w:szCs w:val="22"/>
          <w:lang w:val="en-US"/>
        </w:rPr>
        <w:t xml:space="preserve">for example, from </w:t>
      </w:r>
      <w:r w:rsidR="007B6870">
        <w:rPr>
          <w:rFonts w:ascii="Times New Roman" w:eastAsia="等线" w:hAnsi="Times New Roman" w:cstheme="minorBidi"/>
          <w:sz w:val="22"/>
          <w:szCs w:val="22"/>
          <w:lang w:val="en-US"/>
        </w:rPr>
        <w:t>c</w:t>
      </w:r>
      <w:r w:rsidR="007B6870" w:rsidRPr="004C665A">
        <w:rPr>
          <w:rFonts w:ascii="Times New Roman" w:eastAsia="等线" w:hAnsi="Times New Roman" w:cstheme="minorBidi"/>
          <w:sz w:val="22"/>
          <w:szCs w:val="22"/>
          <w:lang w:val="en-US"/>
        </w:rPr>
        <w:t xml:space="preserve">ell </w:t>
      </w:r>
      <w:r w:rsidRPr="004C665A">
        <w:rPr>
          <w:rFonts w:ascii="Times New Roman" w:eastAsia="等线" w:hAnsi="Times New Roman" w:cstheme="minorBidi"/>
          <w:sz w:val="22"/>
          <w:szCs w:val="22"/>
          <w:lang w:val="en-US"/>
        </w:rPr>
        <w:t xml:space="preserve">A to </w:t>
      </w:r>
      <w:r w:rsidR="007B6870">
        <w:rPr>
          <w:rFonts w:ascii="Times New Roman" w:eastAsia="等线" w:hAnsi="Times New Roman" w:cstheme="minorBidi"/>
          <w:sz w:val="22"/>
          <w:szCs w:val="22"/>
          <w:lang w:val="en-US"/>
        </w:rPr>
        <w:t>c</w:t>
      </w:r>
      <w:r w:rsidR="007B6870" w:rsidRPr="004C665A">
        <w:rPr>
          <w:rFonts w:ascii="Times New Roman" w:eastAsia="等线" w:hAnsi="Times New Roman" w:cstheme="minorBidi"/>
          <w:sz w:val="22"/>
          <w:szCs w:val="22"/>
          <w:lang w:val="en-US"/>
        </w:rPr>
        <w:t xml:space="preserve">ell </w:t>
      </w:r>
      <w:r w:rsidRPr="004C665A">
        <w:rPr>
          <w:rFonts w:ascii="Times New Roman" w:eastAsia="等线" w:hAnsi="Times New Roman" w:cstheme="minorBidi"/>
          <w:sz w:val="22"/>
          <w:szCs w:val="22"/>
          <w:lang w:val="en-US"/>
        </w:rPr>
        <w:t xml:space="preserve">B, and then back to </w:t>
      </w:r>
      <w:r w:rsidR="007B6870">
        <w:rPr>
          <w:rFonts w:ascii="Times New Roman" w:eastAsia="等线" w:hAnsi="Times New Roman" w:cstheme="minorBidi"/>
          <w:sz w:val="22"/>
          <w:szCs w:val="22"/>
          <w:lang w:val="en-US"/>
        </w:rPr>
        <w:t>c</w:t>
      </w:r>
      <w:r w:rsidR="007B6870" w:rsidRPr="004C665A">
        <w:rPr>
          <w:rFonts w:ascii="Times New Roman" w:eastAsia="等线" w:hAnsi="Times New Roman" w:cstheme="minorBidi"/>
          <w:sz w:val="22"/>
          <w:szCs w:val="22"/>
          <w:lang w:val="en-US"/>
        </w:rPr>
        <w:t xml:space="preserve">ell </w:t>
      </w:r>
      <w:r w:rsidRPr="004C665A">
        <w:rPr>
          <w:rFonts w:ascii="Times New Roman" w:eastAsia="等线" w:hAnsi="Times New Roman" w:cstheme="minorBidi"/>
          <w:sz w:val="22"/>
          <w:szCs w:val="22"/>
          <w:lang w:val="en-US"/>
        </w:rPr>
        <w:t xml:space="preserve">A; or from cell A to B and then change to </w:t>
      </w:r>
      <w:r w:rsidR="007B6870">
        <w:rPr>
          <w:rFonts w:ascii="Times New Roman" w:eastAsia="等线" w:hAnsi="Times New Roman" w:cstheme="minorBidi"/>
          <w:sz w:val="22"/>
          <w:szCs w:val="22"/>
          <w:lang w:val="en-US"/>
        </w:rPr>
        <w:t xml:space="preserve">cell </w:t>
      </w:r>
      <w:r w:rsidRPr="004C665A">
        <w:rPr>
          <w:rFonts w:ascii="Times New Roman" w:eastAsia="等线" w:hAnsi="Times New Roman" w:cstheme="minorBidi"/>
          <w:sz w:val="22"/>
          <w:szCs w:val="22"/>
          <w:lang w:val="en-US"/>
        </w:rPr>
        <w:t>C at a short time</w:t>
      </w:r>
      <w:r w:rsidR="007B6870">
        <w:rPr>
          <w:rFonts w:ascii="Times New Roman" w:eastAsia="等线" w:hAnsi="Times New Roman" w:cstheme="minorBidi"/>
          <w:sz w:val="22"/>
          <w:szCs w:val="22"/>
          <w:lang w:val="en-US"/>
        </w:rPr>
        <w:t>; or UE r</w:t>
      </w:r>
      <w:r w:rsidR="007B6870" w:rsidRPr="007B6870">
        <w:rPr>
          <w:rFonts w:ascii="Times New Roman" w:eastAsia="等线" w:hAnsi="Times New Roman" w:cstheme="minorBidi"/>
          <w:sz w:val="22"/>
          <w:szCs w:val="22"/>
          <w:lang w:val="en-US"/>
        </w:rPr>
        <w:t xml:space="preserve">eceived </w:t>
      </w:r>
      <w:r w:rsidR="00781169">
        <w:rPr>
          <w:rFonts w:ascii="Times New Roman" w:eastAsia="等线" w:hAnsi="Times New Roman" w:cstheme="minorBidi"/>
          <w:sz w:val="22"/>
          <w:szCs w:val="22"/>
          <w:lang w:val="en-US"/>
        </w:rPr>
        <w:t>handover</w:t>
      </w:r>
      <w:r w:rsidR="00781169" w:rsidRPr="007B6870">
        <w:rPr>
          <w:rFonts w:ascii="Times New Roman" w:eastAsia="等线" w:hAnsi="Times New Roman" w:cstheme="minorBidi"/>
          <w:sz w:val="22"/>
          <w:szCs w:val="22"/>
          <w:lang w:val="en-US"/>
        </w:rPr>
        <w:t xml:space="preserve"> </w:t>
      </w:r>
      <w:r w:rsidR="007B6870" w:rsidRPr="007B6870">
        <w:rPr>
          <w:rFonts w:ascii="Times New Roman" w:eastAsia="等线" w:hAnsi="Times New Roman" w:cstheme="minorBidi"/>
          <w:sz w:val="22"/>
          <w:szCs w:val="22"/>
          <w:lang w:val="en-US"/>
        </w:rPr>
        <w:t xml:space="preserve">Command in </w:t>
      </w:r>
      <w:r w:rsidR="007B6870">
        <w:rPr>
          <w:rFonts w:ascii="Times New Roman" w:eastAsia="等线" w:hAnsi="Times New Roman" w:cstheme="minorBidi"/>
          <w:sz w:val="22"/>
          <w:szCs w:val="22"/>
          <w:lang w:val="en-US"/>
        </w:rPr>
        <w:t>c</w:t>
      </w:r>
      <w:r w:rsidR="007B6870" w:rsidRPr="007B6870">
        <w:rPr>
          <w:rFonts w:ascii="Times New Roman" w:eastAsia="等线" w:hAnsi="Times New Roman" w:cstheme="minorBidi"/>
          <w:sz w:val="22"/>
          <w:szCs w:val="22"/>
          <w:lang w:val="en-US"/>
        </w:rPr>
        <w:t xml:space="preserve">ell A to </w:t>
      </w:r>
      <w:r w:rsidR="007B6870">
        <w:rPr>
          <w:rFonts w:ascii="Times New Roman" w:eastAsia="等线" w:hAnsi="Times New Roman" w:cstheme="minorBidi"/>
          <w:sz w:val="22"/>
          <w:szCs w:val="22"/>
          <w:lang w:val="en-US"/>
        </w:rPr>
        <w:t>switch</w:t>
      </w:r>
      <w:r w:rsidR="007B6870" w:rsidRPr="007B6870">
        <w:rPr>
          <w:rFonts w:ascii="Times New Roman" w:eastAsia="等线" w:hAnsi="Times New Roman" w:cstheme="minorBidi"/>
          <w:sz w:val="22"/>
          <w:szCs w:val="22"/>
          <w:lang w:val="en-US"/>
        </w:rPr>
        <w:t xml:space="preserve"> to Cell B. However, a Fail occurred on the way </w:t>
      </w:r>
      <w:r w:rsidR="006E1E70">
        <w:rPr>
          <w:rFonts w:ascii="Times New Roman" w:eastAsia="等线" w:hAnsi="Times New Roman" w:cstheme="minorBidi"/>
          <w:sz w:val="22"/>
          <w:szCs w:val="22"/>
          <w:lang w:val="en-US"/>
        </w:rPr>
        <w:t>handover</w:t>
      </w:r>
      <w:r w:rsidR="007B6870" w:rsidRPr="007B6870">
        <w:rPr>
          <w:rFonts w:ascii="Times New Roman" w:eastAsia="等线" w:hAnsi="Times New Roman" w:cstheme="minorBidi"/>
          <w:sz w:val="22"/>
          <w:szCs w:val="22"/>
          <w:lang w:val="en-US"/>
        </w:rPr>
        <w:t xml:space="preserve"> to </w:t>
      </w:r>
      <w:r w:rsidR="007B6870">
        <w:rPr>
          <w:rFonts w:ascii="Times New Roman" w:eastAsia="等线" w:hAnsi="Times New Roman" w:cstheme="minorBidi"/>
          <w:sz w:val="22"/>
          <w:szCs w:val="22"/>
          <w:lang w:val="en-US"/>
        </w:rPr>
        <w:t>c</w:t>
      </w:r>
      <w:r w:rsidR="007B6870" w:rsidRPr="007B6870">
        <w:rPr>
          <w:rFonts w:ascii="Times New Roman" w:eastAsia="等线" w:hAnsi="Times New Roman" w:cstheme="minorBidi"/>
          <w:sz w:val="22"/>
          <w:szCs w:val="22"/>
          <w:lang w:val="en-US"/>
        </w:rPr>
        <w:t>ell B</w:t>
      </w:r>
      <w:r w:rsidRPr="004C665A">
        <w:rPr>
          <w:rFonts w:ascii="Times New Roman" w:eastAsia="等线" w:hAnsi="Times New Roman" w:cstheme="minorBidi"/>
          <w:sz w:val="22"/>
          <w:szCs w:val="22"/>
          <w:lang w:val="en-US"/>
        </w:rPr>
        <w:t xml:space="preserve">. Such continuous </w:t>
      </w:r>
      <w:r w:rsidR="007B6870">
        <w:rPr>
          <w:rFonts w:ascii="Times New Roman" w:eastAsia="等线" w:hAnsi="Times New Roman" w:cstheme="minorBidi"/>
          <w:sz w:val="22"/>
          <w:szCs w:val="22"/>
          <w:lang w:val="en-US"/>
        </w:rPr>
        <w:t xml:space="preserve">and unnecessary </w:t>
      </w:r>
      <w:r w:rsidR="00103BF5">
        <w:rPr>
          <w:rFonts w:ascii="Times New Roman" w:eastAsia="等线" w:hAnsi="Times New Roman" w:cstheme="minorBidi" w:hint="eastAsia"/>
          <w:sz w:val="22"/>
          <w:szCs w:val="22"/>
          <w:lang w:val="en-US"/>
        </w:rPr>
        <w:t>handovers</w:t>
      </w:r>
      <w:r w:rsidR="003978C1">
        <w:rPr>
          <w:rFonts w:ascii="Times New Roman" w:eastAsia="等线" w:hAnsi="Times New Roman" w:cstheme="minorBidi"/>
          <w:sz w:val="22"/>
          <w:szCs w:val="22"/>
          <w:lang w:val="en-US"/>
        </w:rPr>
        <w:t xml:space="preserve"> may significantly affect the mobility performance</w:t>
      </w:r>
      <w:r w:rsidR="000D3675">
        <w:rPr>
          <w:rFonts w:ascii="Times New Roman" w:eastAsia="等线" w:hAnsi="Times New Roman" w:cstheme="minorBidi"/>
          <w:sz w:val="22"/>
          <w:szCs w:val="22"/>
          <w:lang w:val="en-US"/>
        </w:rPr>
        <w:t xml:space="preserve"> </w:t>
      </w:r>
      <w:r w:rsidR="000D3675">
        <w:rPr>
          <w:rFonts w:ascii="Times New Roman" w:eastAsia="等线" w:hAnsi="Times New Roman" w:cstheme="minorBidi" w:hint="eastAsia"/>
          <w:sz w:val="22"/>
          <w:szCs w:val="22"/>
          <w:lang w:val="en-US"/>
        </w:rPr>
        <w:t>and</w:t>
      </w:r>
      <w:r w:rsidR="000D3675">
        <w:rPr>
          <w:rFonts w:ascii="Times New Roman" w:eastAsia="等线" w:hAnsi="Times New Roman" w:cstheme="minorBidi"/>
          <w:sz w:val="22"/>
          <w:szCs w:val="22"/>
          <w:lang w:val="en-US"/>
        </w:rPr>
        <w:t xml:space="preserve"> </w:t>
      </w:r>
      <w:r w:rsidR="000D3675">
        <w:rPr>
          <w:rFonts w:ascii="Times New Roman" w:eastAsia="等线" w:hAnsi="Times New Roman" w:cstheme="minorBidi" w:hint="eastAsia"/>
          <w:sz w:val="22"/>
          <w:szCs w:val="22"/>
          <w:lang w:val="en-US"/>
        </w:rPr>
        <w:t>user</w:t>
      </w:r>
      <w:r w:rsidR="000D3675">
        <w:rPr>
          <w:rFonts w:ascii="Times New Roman" w:eastAsia="等线" w:hAnsi="Times New Roman" w:cstheme="minorBidi"/>
          <w:sz w:val="22"/>
          <w:szCs w:val="22"/>
          <w:lang w:val="en-US"/>
        </w:rPr>
        <w:t xml:space="preserve"> </w:t>
      </w:r>
      <w:r w:rsidR="000D3675">
        <w:rPr>
          <w:rFonts w:ascii="Times New Roman" w:eastAsia="等线" w:hAnsi="Times New Roman" w:cstheme="minorBidi" w:hint="eastAsia"/>
          <w:sz w:val="22"/>
          <w:szCs w:val="22"/>
          <w:lang w:val="en-US"/>
        </w:rPr>
        <w:t>experience</w:t>
      </w:r>
      <w:r w:rsidR="000D3675">
        <w:rPr>
          <w:rFonts w:ascii="Times New Roman" w:eastAsia="等线" w:hAnsi="Times New Roman" w:cstheme="minorBidi"/>
          <w:sz w:val="22"/>
          <w:szCs w:val="22"/>
          <w:lang w:val="en-US"/>
        </w:rPr>
        <w:t xml:space="preserve">, </w:t>
      </w:r>
      <w:r w:rsidR="00F77751" w:rsidRPr="00F77751">
        <w:rPr>
          <w:rFonts w:ascii="Times New Roman" w:eastAsia="等线" w:hAnsi="Times New Roman" w:cstheme="minorBidi"/>
          <w:sz w:val="22"/>
          <w:szCs w:val="22"/>
          <w:lang w:val="en-US"/>
        </w:rPr>
        <w:t>leading to issues like game freezing, delays, and unsmooth video services</w:t>
      </w:r>
      <w:r w:rsidRPr="004C665A">
        <w:rPr>
          <w:rFonts w:ascii="Times New Roman" w:eastAsia="等线" w:hAnsi="Times New Roman" w:cstheme="minorBidi"/>
          <w:sz w:val="22"/>
          <w:szCs w:val="22"/>
          <w:lang w:val="en-US"/>
        </w:rPr>
        <w:t>.</w:t>
      </w:r>
      <w:r w:rsidR="007B6870">
        <w:rPr>
          <w:rFonts w:ascii="Times New Roman" w:eastAsia="等线" w:hAnsi="Times New Roman" w:cstheme="minorBidi"/>
          <w:sz w:val="22"/>
          <w:szCs w:val="22"/>
          <w:lang w:val="en-US"/>
        </w:rPr>
        <w:t xml:space="preserve"> </w:t>
      </w:r>
    </w:p>
    <w:p w14:paraId="4096958B" w14:textId="168EF734" w:rsidR="00606EB7" w:rsidRDefault="00606EB7" w:rsidP="00F10B11">
      <w:pPr>
        <w:pStyle w:val="Comments"/>
        <w:spacing w:before="120" w:after="120"/>
        <w:jc w:val="both"/>
        <w:rPr>
          <w:rFonts w:ascii="Times New Roman" w:eastAsia="等线" w:hAnsi="Times New Roman"/>
          <w:b/>
          <w:bCs/>
          <w:i w:val="0"/>
          <w:sz w:val="22"/>
          <w:szCs w:val="22"/>
          <w:lang w:eastAsia="zh-CN"/>
        </w:rPr>
      </w:pPr>
      <w:r>
        <w:rPr>
          <w:rFonts w:ascii="Times New Roman" w:eastAsia="等线" w:hAnsi="Times New Roman" w:hint="eastAsia"/>
          <w:b/>
          <w:bCs/>
          <w:i w:val="0"/>
          <w:sz w:val="22"/>
          <w:szCs w:val="22"/>
          <w:lang w:eastAsia="zh-CN"/>
        </w:rPr>
        <w:t>O</w:t>
      </w:r>
      <w:r>
        <w:rPr>
          <w:rFonts w:ascii="Times New Roman" w:eastAsia="等线" w:hAnsi="Times New Roman"/>
          <w:b/>
          <w:bCs/>
          <w:i w:val="0"/>
          <w:sz w:val="22"/>
          <w:szCs w:val="22"/>
          <w:lang w:eastAsia="zh-CN"/>
        </w:rPr>
        <w:t>bservation</w:t>
      </w:r>
      <w:r w:rsidR="00AC51D8">
        <w:rPr>
          <w:rFonts w:ascii="Times New Roman" w:eastAsia="等线" w:hAnsi="Times New Roman"/>
          <w:b/>
          <w:bCs/>
          <w:i w:val="0"/>
          <w:sz w:val="22"/>
          <w:szCs w:val="22"/>
          <w:lang w:eastAsia="zh-CN"/>
        </w:rPr>
        <w:t xml:space="preserve"> 2</w:t>
      </w:r>
      <w:r>
        <w:rPr>
          <w:rFonts w:ascii="Times New Roman" w:eastAsia="等线" w:hAnsi="Times New Roman"/>
          <w:b/>
          <w:bCs/>
          <w:i w:val="0"/>
          <w:sz w:val="22"/>
          <w:szCs w:val="22"/>
          <w:lang w:eastAsia="zh-CN"/>
        </w:rPr>
        <w:t xml:space="preserve">: </w:t>
      </w:r>
      <w:r w:rsidR="003978C1">
        <w:rPr>
          <w:rFonts w:ascii="Times New Roman" w:eastAsia="等线" w:hAnsi="Times New Roman"/>
          <w:b/>
          <w:bCs/>
          <w:i w:val="0"/>
          <w:sz w:val="22"/>
          <w:szCs w:val="22"/>
          <w:lang w:eastAsia="zh-CN"/>
        </w:rPr>
        <w:t>UE</w:t>
      </w:r>
      <w:r w:rsidR="00D400FE">
        <w:rPr>
          <w:rFonts w:ascii="Times New Roman" w:eastAsia="等线" w:hAnsi="Times New Roman"/>
          <w:b/>
          <w:bCs/>
          <w:i w:val="0"/>
          <w:sz w:val="22"/>
          <w:szCs w:val="22"/>
          <w:lang w:eastAsia="zh-CN"/>
        </w:rPr>
        <w:t xml:space="preserve"> may</w:t>
      </w:r>
      <w:r w:rsidR="003978C1">
        <w:rPr>
          <w:rFonts w:ascii="Times New Roman" w:eastAsia="等线" w:hAnsi="Times New Roman"/>
          <w:b/>
          <w:bCs/>
          <w:i w:val="0"/>
          <w:sz w:val="22"/>
          <w:szCs w:val="22"/>
          <w:lang w:eastAsia="zh-CN"/>
        </w:rPr>
        <w:t xml:space="preserve"> </w:t>
      </w:r>
      <w:r w:rsidR="003978C1" w:rsidRPr="003978C1">
        <w:rPr>
          <w:rFonts w:ascii="Times New Roman" w:eastAsia="等线" w:hAnsi="Times New Roman"/>
          <w:b/>
          <w:bCs/>
          <w:i w:val="0"/>
          <w:sz w:val="22"/>
          <w:szCs w:val="22"/>
          <w:lang w:eastAsia="zh-CN"/>
        </w:rPr>
        <w:t xml:space="preserve">experiences continuous </w:t>
      </w:r>
      <w:r w:rsidR="00CD0997">
        <w:rPr>
          <w:rFonts w:ascii="Times New Roman" w:eastAsia="等线" w:hAnsi="Times New Roman"/>
          <w:b/>
          <w:bCs/>
          <w:i w:val="0"/>
          <w:sz w:val="22"/>
          <w:szCs w:val="22"/>
          <w:lang w:eastAsia="zh-CN"/>
        </w:rPr>
        <w:t xml:space="preserve">and unnecessary </w:t>
      </w:r>
      <w:r w:rsidR="00B55DCD">
        <w:rPr>
          <w:rFonts w:ascii="Times New Roman" w:eastAsia="等线" w:hAnsi="Times New Roman" w:hint="eastAsia"/>
          <w:b/>
          <w:bCs/>
          <w:i w:val="0"/>
          <w:sz w:val="22"/>
          <w:szCs w:val="22"/>
          <w:lang w:eastAsia="zh-CN"/>
        </w:rPr>
        <w:t>handover</w:t>
      </w:r>
      <w:r w:rsidR="003978C1">
        <w:rPr>
          <w:rFonts w:ascii="Times New Roman" w:eastAsia="等线" w:hAnsi="Times New Roman"/>
          <w:b/>
          <w:bCs/>
          <w:i w:val="0"/>
          <w:sz w:val="22"/>
          <w:szCs w:val="22"/>
          <w:lang w:eastAsia="zh-CN"/>
        </w:rPr>
        <w:t xml:space="preserve"> and </w:t>
      </w:r>
      <w:r w:rsidR="003978C1" w:rsidRPr="003978C1">
        <w:rPr>
          <w:rFonts w:ascii="Times New Roman" w:eastAsia="等线" w:hAnsi="Times New Roman"/>
          <w:b/>
          <w:bCs/>
          <w:i w:val="0"/>
          <w:sz w:val="22"/>
          <w:szCs w:val="22"/>
          <w:lang w:eastAsia="zh-CN"/>
        </w:rPr>
        <w:t>significantly affect the mobility performance</w:t>
      </w:r>
      <w:r w:rsidR="00B55DCD">
        <w:rPr>
          <w:rFonts w:ascii="Times New Roman" w:eastAsia="等线" w:hAnsi="Times New Roman"/>
          <w:b/>
          <w:bCs/>
          <w:i w:val="0"/>
          <w:sz w:val="22"/>
          <w:szCs w:val="22"/>
          <w:lang w:eastAsia="zh-CN"/>
        </w:rPr>
        <w:t xml:space="preserve"> </w:t>
      </w:r>
      <w:r w:rsidR="00B55DCD">
        <w:rPr>
          <w:rFonts w:ascii="Times New Roman" w:eastAsia="等线" w:hAnsi="Times New Roman" w:hint="eastAsia"/>
          <w:b/>
          <w:bCs/>
          <w:i w:val="0"/>
          <w:sz w:val="22"/>
          <w:szCs w:val="22"/>
          <w:lang w:eastAsia="zh-CN"/>
        </w:rPr>
        <w:t>a</w:t>
      </w:r>
      <w:r w:rsidR="00B55DCD">
        <w:rPr>
          <w:rFonts w:ascii="Times New Roman" w:eastAsia="等线" w:hAnsi="Times New Roman"/>
          <w:b/>
          <w:bCs/>
          <w:i w:val="0"/>
          <w:sz w:val="22"/>
          <w:szCs w:val="22"/>
          <w:lang w:eastAsia="zh-CN"/>
        </w:rPr>
        <w:t>nd user experience</w:t>
      </w:r>
      <w:r w:rsidR="00F77751">
        <w:rPr>
          <w:rFonts w:ascii="Times New Roman" w:eastAsia="等线" w:hAnsi="Times New Roman"/>
          <w:b/>
          <w:bCs/>
          <w:i w:val="0"/>
          <w:sz w:val="22"/>
          <w:szCs w:val="22"/>
          <w:lang w:eastAsia="zh-CN"/>
        </w:rPr>
        <w:t xml:space="preserve">, </w:t>
      </w:r>
      <w:r w:rsidR="00F77751" w:rsidRPr="00F77751">
        <w:rPr>
          <w:rFonts w:ascii="Times New Roman" w:eastAsia="等线" w:hAnsi="Times New Roman"/>
          <w:b/>
          <w:bCs/>
          <w:i w:val="0"/>
          <w:sz w:val="22"/>
          <w:szCs w:val="22"/>
          <w:lang w:eastAsia="zh-CN"/>
        </w:rPr>
        <w:t>leading to issues like game freezing, delays, and unsmooth video services</w:t>
      </w:r>
      <w:r w:rsidR="003978C1">
        <w:rPr>
          <w:rFonts w:ascii="Times New Roman" w:eastAsia="等线" w:hAnsi="Times New Roman"/>
          <w:b/>
          <w:bCs/>
          <w:i w:val="0"/>
          <w:sz w:val="22"/>
          <w:szCs w:val="22"/>
          <w:lang w:eastAsia="zh-CN"/>
        </w:rPr>
        <w:t>.</w:t>
      </w:r>
    </w:p>
    <w:p w14:paraId="53156709" w14:textId="7ABDB3C4" w:rsidR="002F30ED" w:rsidRDefault="002F30ED" w:rsidP="000726C1">
      <w:pPr>
        <w:rPr>
          <w:rFonts w:ascii="Times New Roman" w:eastAsia="等线" w:hAnsi="Times New Roman" w:cstheme="minorBidi"/>
          <w:sz w:val="22"/>
          <w:szCs w:val="22"/>
          <w:lang w:val="en-US"/>
        </w:rPr>
      </w:pPr>
      <w:r>
        <w:rPr>
          <w:rFonts w:ascii="Times New Roman" w:eastAsia="等线" w:hAnsi="Times New Roman" w:cstheme="minorBidi" w:hint="eastAsia"/>
          <w:sz w:val="22"/>
          <w:szCs w:val="22"/>
          <w:lang w:val="en-US"/>
        </w:rPr>
        <w:t>Following</w:t>
      </w:r>
      <w:r>
        <w:rPr>
          <w:rFonts w:ascii="Times New Roman" w:eastAsia="等线" w:hAnsi="Times New Roman" w:cstheme="minorBidi"/>
          <w:sz w:val="22"/>
          <w:szCs w:val="22"/>
          <w:lang w:val="en-US"/>
        </w:rPr>
        <w:t xml:space="preserve"> </w:t>
      </w:r>
      <w:r>
        <w:rPr>
          <w:rFonts w:ascii="Times New Roman" w:eastAsia="等线" w:hAnsi="Times New Roman" w:cstheme="minorBidi" w:hint="eastAsia"/>
          <w:sz w:val="22"/>
          <w:szCs w:val="22"/>
          <w:lang w:val="en-US"/>
        </w:rPr>
        <w:t>two</w:t>
      </w:r>
      <w:r>
        <w:rPr>
          <w:rFonts w:ascii="Times New Roman" w:eastAsia="等线" w:hAnsi="Times New Roman" w:cstheme="minorBidi"/>
          <w:sz w:val="22"/>
          <w:szCs w:val="22"/>
          <w:lang w:val="en-US"/>
        </w:rPr>
        <w:t xml:space="preserve"> applications of measurement event prediction can be considered</w:t>
      </w:r>
      <w:r w:rsidR="00AC51D8">
        <w:rPr>
          <w:rFonts w:ascii="Times New Roman" w:eastAsia="等线" w:hAnsi="Times New Roman" w:cstheme="minorBidi"/>
          <w:sz w:val="22"/>
          <w:szCs w:val="22"/>
          <w:lang w:val="en-US"/>
        </w:rPr>
        <w:t>:</w:t>
      </w:r>
    </w:p>
    <w:p w14:paraId="37A2B360" w14:textId="61E246D9" w:rsidR="002F30ED" w:rsidRDefault="00AC51D8" w:rsidP="002F30ED">
      <w:pPr>
        <w:pStyle w:val="af0"/>
        <w:numPr>
          <w:ilvl w:val="0"/>
          <w:numId w:val="49"/>
        </w:numPr>
        <w:ind w:leftChars="0"/>
        <w:rPr>
          <w:rFonts w:ascii="Times New Roman" w:eastAsia="等线" w:hAnsi="Times New Roman" w:cstheme="minorBidi"/>
          <w:sz w:val="22"/>
          <w:szCs w:val="22"/>
          <w:lang w:val="en-US"/>
        </w:rPr>
      </w:pPr>
      <w:r w:rsidRPr="007557E8">
        <w:rPr>
          <w:rFonts w:ascii="Times New Roman" w:eastAsia="等线" w:hAnsi="Times New Roman" w:cstheme="minorBidi"/>
          <w:b/>
          <w:bCs/>
          <w:sz w:val="22"/>
          <w:szCs w:val="22"/>
          <w:lang w:val="en-US"/>
        </w:rPr>
        <w:t>T</w:t>
      </w:r>
      <w:r w:rsidR="00AA1033" w:rsidRPr="007557E8">
        <w:rPr>
          <w:rFonts w:ascii="Times New Roman" w:eastAsia="等线" w:hAnsi="Times New Roman" w:cstheme="minorBidi"/>
          <w:b/>
          <w:bCs/>
          <w:sz w:val="22"/>
          <w:szCs w:val="22"/>
          <w:lang w:val="en-US"/>
        </w:rPr>
        <w:t xml:space="preserve">o enable a proactive </w:t>
      </w:r>
      <w:r w:rsidR="0099396B">
        <w:rPr>
          <w:rFonts w:ascii="Times New Roman" w:eastAsia="等线" w:hAnsi="Times New Roman" w:cstheme="minorBidi"/>
          <w:b/>
          <w:bCs/>
          <w:sz w:val="22"/>
          <w:szCs w:val="22"/>
          <w:lang w:val="en-US"/>
        </w:rPr>
        <w:t>measurement report(</w:t>
      </w:r>
      <w:r w:rsidR="00AA1033" w:rsidRPr="007557E8">
        <w:rPr>
          <w:rFonts w:ascii="Times New Roman" w:eastAsia="等线" w:hAnsi="Times New Roman" w:cstheme="minorBidi"/>
          <w:b/>
          <w:bCs/>
          <w:sz w:val="22"/>
          <w:szCs w:val="22"/>
          <w:lang w:val="en-US"/>
        </w:rPr>
        <w:t>MR</w:t>
      </w:r>
      <w:r w:rsidR="0099396B">
        <w:rPr>
          <w:rFonts w:ascii="Times New Roman" w:eastAsia="等线" w:hAnsi="Times New Roman" w:cstheme="minorBidi"/>
          <w:b/>
          <w:bCs/>
          <w:sz w:val="22"/>
          <w:szCs w:val="22"/>
          <w:lang w:val="en-US"/>
        </w:rPr>
        <w:t>)</w:t>
      </w:r>
      <w:r w:rsidR="00AA1033" w:rsidRPr="007557E8">
        <w:rPr>
          <w:rFonts w:ascii="Times New Roman" w:eastAsia="等线" w:hAnsi="Times New Roman" w:cstheme="minorBidi"/>
          <w:b/>
          <w:bCs/>
          <w:sz w:val="22"/>
          <w:szCs w:val="22"/>
          <w:lang w:val="en-US"/>
        </w:rPr>
        <w:t xml:space="preserve"> and </w:t>
      </w:r>
      <w:r w:rsidR="00100AC1">
        <w:rPr>
          <w:rFonts w:ascii="Times New Roman" w:eastAsia="等线" w:hAnsi="Times New Roman" w:cstheme="minorBidi"/>
          <w:b/>
          <w:bCs/>
          <w:sz w:val="22"/>
          <w:szCs w:val="22"/>
          <w:lang w:val="en-US"/>
        </w:rPr>
        <w:t>handover</w:t>
      </w:r>
      <w:r w:rsidR="002F30ED">
        <w:rPr>
          <w:rFonts w:ascii="Times New Roman" w:eastAsia="等线" w:hAnsi="Times New Roman" w:cstheme="minorBidi"/>
          <w:sz w:val="22"/>
          <w:szCs w:val="22"/>
          <w:lang w:val="en-US"/>
        </w:rPr>
        <w:t xml:space="preserve">: </w:t>
      </w:r>
      <w:r w:rsidR="00AA1033" w:rsidRPr="005828CC">
        <w:rPr>
          <w:rFonts w:ascii="Times New Roman" w:eastAsia="等线" w:hAnsi="Times New Roman" w:cstheme="minorBidi"/>
          <w:sz w:val="22"/>
          <w:szCs w:val="22"/>
          <w:lang w:val="en-US"/>
        </w:rPr>
        <w:t>the UE</w:t>
      </w:r>
      <w:r w:rsidR="002F30ED">
        <w:rPr>
          <w:rFonts w:ascii="Times New Roman" w:eastAsia="等线" w:hAnsi="Times New Roman" w:cstheme="minorBidi"/>
          <w:sz w:val="22"/>
          <w:szCs w:val="22"/>
          <w:lang w:val="en-US"/>
        </w:rPr>
        <w:t xml:space="preserve"> </w:t>
      </w:r>
      <w:r w:rsidR="00EF1396">
        <w:rPr>
          <w:rFonts w:ascii="Times New Roman" w:eastAsia="等线" w:hAnsi="Times New Roman" w:cstheme="minorBidi"/>
          <w:sz w:val="22"/>
          <w:szCs w:val="22"/>
          <w:lang w:val="en-US"/>
        </w:rPr>
        <w:t>predict measurement</w:t>
      </w:r>
      <w:r w:rsidR="00EF1396" w:rsidRPr="00EF1396">
        <w:rPr>
          <w:rFonts w:ascii="Times New Roman" w:eastAsia="等线" w:hAnsi="Times New Roman" w:cstheme="minorBidi"/>
          <w:sz w:val="22"/>
          <w:szCs w:val="22"/>
          <w:lang w:val="en-US"/>
        </w:rPr>
        <w:t xml:space="preserve"> during the TTT period and proactively trigger the measurement report without the necessity of actually waiting for the entire TTT duration, thus reducing the HO latency</w:t>
      </w:r>
      <w:r w:rsidR="00C94986" w:rsidRPr="007557E8">
        <w:rPr>
          <w:rFonts w:ascii="Times New Roman" w:eastAsia="等线" w:hAnsi="Times New Roman" w:cstheme="minorBidi"/>
          <w:sz w:val="22"/>
          <w:szCs w:val="22"/>
          <w:lang w:val="en-US"/>
        </w:rPr>
        <w:t>.</w:t>
      </w:r>
      <w:r w:rsidRPr="007557E8">
        <w:rPr>
          <w:rFonts w:ascii="Times New Roman" w:eastAsia="等线" w:hAnsi="Times New Roman" w:cstheme="minorBidi"/>
          <w:sz w:val="22"/>
          <w:szCs w:val="22"/>
          <w:lang w:val="en-US"/>
        </w:rPr>
        <w:t xml:space="preserve"> </w:t>
      </w:r>
    </w:p>
    <w:p w14:paraId="2C820DD8" w14:textId="672A99A2" w:rsidR="000726C1" w:rsidRPr="005828CC" w:rsidRDefault="000726C1" w:rsidP="007557E8">
      <w:pPr>
        <w:pStyle w:val="af0"/>
        <w:numPr>
          <w:ilvl w:val="0"/>
          <w:numId w:val="49"/>
        </w:numPr>
        <w:ind w:leftChars="0"/>
        <w:rPr>
          <w:rFonts w:ascii="Times New Roman" w:eastAsia="等线" w:hAnsi="Times New Roman" w:cstheme="minorBidi"/>
          <w:sz w:val="22"/>
          <w:szCs w:val="22"/>
          <w:lang w:val="en-US"/>
        </w:rPr>
      </w:pPr>
      <w:r w:rsidRPr="007557E8">
        <w:rPr>
          <w:rFonts w:ascii="Times New Roman" w:eastAsia="等线" w:hAnsi="Times New Roman" w:cstheme="minorBidi"/>
          <w:b/>
          <w:bCs/>
          <w:sz w:val="22"/>
          <w:szCs w:val="22"/>
          <w:lang w:val="en-US"/>
        </w:rPr>
        <w:t xml:space="preserve">To avoid unnecessary </w:t>
      </w:r>
      <w:r w:rsidR="002B60D5">
        <w:rPr>
          <w:rFonts w:ascii="Times New Roman" w:eastAsia="等线" w:hAnsi="Times New Roman" w:cstheme="minorBidi"/>
          <w:b/>
          <w:bCs/>
          <w:sz w:val="22"/>
          <w:szCs w:val="22"/>
          <w:lang w:val="en-US"/>
        </w:rPr>
        <w:t>handover</w:t>
      </w:r>
      <w:r w:rsidR="002F30ED">
        <w:rPr>
          <w:rFonts w:ascii="Times New Roman" w:eastAsia="等线" w:hAnsi="Times New Roman" w:cstheme="minorBidi"/>
          <w:sz w:val="22"/>
          <w:szCs w:val="22"/>
          <w:lang w:val="en-US"/>
        </w:rPr>
        <w:t>:</w:t>
      </w:r>
      <w:r w:rsidRPr="005828CC">
        <w:rPr>
          <w:rFonts w:ascii="Times New Roman" w:eastAsia="等线" w:hAnsi="Times New Roman" w:cstheme="minorBidi"/>
          <w:sz w:val="22"/>
          <w:szCs w:val="22"/>
          <w:lang w:val="en-US"/>
        </w:rPr>
        <w:t xml:space="preserve"> </w:t>
      </w:r>
      <w:r w:rsidR="00547A65" w:rsidRPr="00547A65">
        <w:rPr>
          <w:rFonts w:ascii="Times New Roman" w:eastAsia="等线" w:hAnsi="Times New Roman" w:cstheme="minorBidi"/>
          <w:sz w:val="22"/>
          <w:szCs w:val="22"/>
          <w:lang w:val="en-US"/>
        </w:rPr>
        <w:t>the UE avoids sending unnecessary measurement reports based on the prediction and consequently avoids the execution of unnecessary handover</w:t>
      </w:r>
      <w:r w:rsidR="002F30ED">
        <w:rPr>
          <w:rFonts w:ascii="Times New Roman" w:eastAsia="等线" w:hAnsi="Times New Roman" w:cstheme="minorBidi"/>
          <w:sz w:val="22"/>
          <w:szCs w:val="22"/>
          <w:lang w:val="en-US"/>
        </w:rPr>
        <w:t xml:space="preserve">. </w:t>
      </w:r>
    </w:p>
    <w:p w14:paraId="62B1FA0B" w14:textId="0564C7E2" w:rsidR="00B6487A" w:rsidRPr="00B10E46" w:rsidRDefault="00AC51D8" w:rsidP="007557E8">
      <w:pPr>
        <w:pStyle w:val="Comments"/>
        <w:spacing w:before="120" w:after="120"/>
        <w:jc w:val="both"/>
        <w:rPr>
          <w:rFonts w:ascii="Times New Roman" w:eastAsiaTheme="minorEastAsia" w:hAnsi="Times New Roman"/>
          <w:b/>
          <w:bCs/>
          <w:i w:val="0"/>
          <w:sz w:val="22"/>
          <w:szCs w:val="22"/>
        </w:rPr>
      </w:pPr>
      <w:r w:rsidRPr="00F10B11">
        <w:rPr>
          <w:rFonts w:ascii="Times New Roman" w:eastAsiaTheme="minorEastAsia" w:hAnsi="Times New Roman" w:hint="eastAsia"/>
          <w:b/>
          <w:bCs/>
          <w:i w:val="0"/>
          <w:sz w:val="22"/>
          <w:szCs w:val="22"/>
        </w:rPr>
        <w:t>P</w:t>
      </w:r>
      <w:r w:rsidRPr="00F10B11">
        <w:rPr>
          <w:rFonts w:ascii="Times New Roman" w:eastAsiaTheme="minorEastAsia" w:hAnsi="Times New Roman"/>
          <w:b/>
          <w:bCs/>
          <w:i w:val="0"/>
          <w:sz w:val="22"/>
          <w:szCs w:val="22"/>
        </w:rPr>
        <w:t xml:space="preserve">roposal 1: </w:t>
      </w:r>
      <w:r w:rsidR="00AF2126">
        <w:rPr>
          <w:rFonts w:ascii="Times New Roman" w:eastAsiaTheme="minorEastAsia" w:hAnsi="Times New Roman"/>
          <w:b/>
          <w:bCs/>
          <w:i w:val="0"/>
          <w:sz w:val="22"/>
          <w:szCs w:val="22"/>
        </w:rPr>
        <w:t>In order to achieve the 2</w:t>
      </w:r>
      <w:r w:rsidR="00AF2126" w:rsidRPr="007557E8">
        <w:rPr>
          <w:rFonts w:ascii="Times New Roman" w:eastAsiaTheme="minorEastAsia" w:hAnsi="Times New Roman"/>
          <w:b/>
          <w:bCs/>
          <w:i w:val="0"/>
          <w:sz w:val="22"/>
          <w:szCs w:val="22"/>
          <w:vertAlign w:val="superscript"/>
        </w:rPr>
        <w:t>nd</w:t>
      </w:r>
      <w:r w:rsidR="00AF2126">
        <w:rPr>
          <w:rFonts w:ascii="Times New Roman" w:eastAsiaTheme="minorEastAsia" w:hAnsi="Times New Roman"/>
          <w:b/>
          <w:bCs/>
          <w:i w:val="0"/>
          <w:sz w:val="22"/>
          <w:szCs w:val="22"/>
        </w:rPr>
        <w:t xml:space="preserve"> goal,</w:t>
      </w:r>
      <w:r w:rsidR="00244447" w:rsidRPr="00244447">
        <w:t xml:space="preserve"> </w:t>
      </w:r>
      <w:r w:rsidR="00244447" w:rsidRPr="00244447">
        <w:rPr>
          <w:rFonts w:ascii="Times New Roman" w:eastAsiaTheme="minorEastAsia" w:hAnsi="Times New Roman"/>
          <w:b/>
          <w:bCs/>
          <w:i w:val="0"/>
          <w:sz w:val="22"/>
          <w:szCs w:val="22"/>
        </w:rPr>
        <w:t>i.e., mobility enhancement</w:t>
      </w:r>
      <w:r w:rsidR="00244447">
        <w:rPr>
          <w:rFonts w:ascii="Times New Roman" w:eastAsiaTheme="minorEastAsia" w:hAnsi="Times New Roman"/>
          <w:b/>
          <w:bCs/>
          <w:i w:val="0"/>
          <w:sz w:val="22"/>
          <w:szCs w:val="22"/>
        </w:rPr>
        <w:t xml:space="preserve">, </w:t>
      </w:r>
      <w:r w:rsidR="007557E8" w:rsidRPr="007557E8">
        <w:rPr>
          <w:rFonts w:ascii="Times New Roman" w:eastAsiaTheme="minorEastAsia" w:hAnsi="Times New Roman"/>
          <w:b/>
          <w:bCs/>
          <w:i w:val="0"/>
          <w:sz w:val="22"/>
          <w:szCs w:val="22"/>
        </w:rPr>
        <w:t xml:space="preserve">measurement event prediction can be utilized to: 1. </w:t>
      </w:r>
      <w:r w:rsidR="007557E8">
        <w:rPr>
          <w:rFonts w:ascii="Times New Roman" w:eastAsiaTheme="minorEastAsia" w:hAnsi="Times New Roman"/>
          <w:b/>
          <w:bCs/>
          <w:i w:val="0"/>
          <w:sz w:val="22"/>
          <w:szCs w:val="22"/>
        </w:rPr>
        <w:t>enable</w:t>
      </w:r>
      <w:r w:rsidR="007557E8" w:rsidRPr="007557E8">
        <w:rPr>
          <w:rFonts w:ascii="Times New Roman" w:eastAsiaTheme="minorEastAsia" w:hAnsi="Times New Roman"/>
          <w:b/>
          <w:bCs/>
          <w:i w:val="0"/>
          <w:sz w:val="22"/>
          <w:szCs w:val="22"/>
        </w:rPr>
        <w:t xml:space="preserve"> proactive measurement reporting, thereby reducing handover latency; 2. </w:t>
      </w:r>
      <w:r w:rsidR="007557E8">
        <w:rPr>
          <w:rFonts w:ascii="Times New Roman" w:eastAsiaTheme="minorEastAsia" w:hAnsi="Times New Roman"/>
          <w:b/>
          <w:bCs/>
          <w:i w:val="0"/>
          <w:sz w:val="22"/>
          <w:szCs w:val="22"/>
        </w:rPr>
        <w:t>p</w:t>
      </w:r>
      <w:r w:rsidR="007557E8" w:rsidRPr="007557E8">
        <w:rPr>
          <w:rFonts w:ascii="Times New Roman" w:eastAsiaTheme="minorEastAsia" w:hAnsi="Times New Roman"/>
          <w:b/>
          <w:bCs/>
          <w:i w:val="0"/>
          <w:sz w:val="22"/>
          <w:szCs w:val="22"/>
        </w:rPr>
        <w:t xml:space="preserve">revent the transmission of unnecessary measurement reports that could lead to </w:t>
      </w:r>
      <w:r w:rsidR="007557E8">
        <w:rPr>
          <w:rFonts w:ascii="Times New Roman" w:eastAsiaTheme="minorEastAsia" w:hAnsi="Times New Roman"/>
          <w:b/>
          <w:bCs/>
          <w:i w:val="0"/>
          <w:sz w:val="22"/>
          <w:szCs w:val="22"/>
        </w:rPr>
        <w:t>unnecessary</w:t>
      </w:r>
      <w:r w:rsidR="007557E8" w:rsidRPr="007557E8">
        <w:rPr>
          <w:rFonts w:ascii="Times New Roman" w:eastAsiaTheme="minorEastAsia" w:hAnsi="Times New Roman"/>
          <w:b/>
          <w:bCs/>
          <w:i w:val="0"/>
          <w:sz w:val="22"/>
          <w:szCs w:val="22"/>
        </w:rPr>
        <w:t xml:space="preserve"> handovers.</w:t>
      </w:r>
      <w:r w:rsidR="007557E8">
        <w:rPr>
          <w:rFonts w:ascii="Times New Roman" w:eastAsiaTheme="minorEastAsia" w:hAnsi="Times New Roman"/>
          <w:b/>
          <w:bCs/>
          <w:i w:val="0"/>
          <w:sz w:val="22"/>
          <w:szCs w:val="22"/>
        </w:rPr>
        <w:t xml:space="preserve"> </w:t>
      </w:r>
    </w:p>
    <w:p w14:paraId="4902A5E7" w14:textId="4E321549" w:rsidR="00420DC0" w:rsidRDefault="00047E30" w:rsidP="005B4AF8">
      <w:pPr>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Considering</w:t>
      </w:r>
      <w:r w:rsidRPr="00047E30">
        <w:rPr>
          <w:rFonts w:ascii="Times New Roman" w:eastAsia="等线" w:hAnsi="Times New Roman" w:cstheme="minorBidi"/>
          <w:sz w:val="22"/>
          <w:szCs w:val="22"/>
          <w:lang w:val="en-US"/>
        </w:rPr>
        <w:t xml:space="preserve"> above </w:t>
      </w:r>
      <w:r>
        <w:rPr>
          <w:rFonts w:ascii="Times New Roman" w:eastAsia="等线" w:hAnsi="Times New Roman" w:cstheme="minorBidi"/>
          <w:sz w:val="22"/>
          <w:szCs w:val="22"/>
          <w:lang w:val="en-US"/>
        </w:rPr>
        <w:t>applications</w:t>
      </w:r>
      <w:r w:rsidRPr="00047E30">
        <w:rPr>
          <w:rFonts w:ascii="Times New Roman" w:eastAsia="等线" w:hAnsi="Times New Roman" w:cstheme="minorBidi"/>
          <w:sz w:val="22"/>
          <w:szCs w:val="22"/>
          <w:lang w:val="en-US"/>
        </w:rPr>
        <w:t>, AI approaches could be applied to predict the measurement event in the following aspects</w:t>
      </w:r>
      <w:r>
        <w:rPr>
          <w:rFonts w:ascii="Times New Roman" w:eastAsia="等线" w:hAnsi="Times New Roman" w:cstheme="minorBidi"/>
          <w:sz w:val="22"/>
          <w:szCs w:val="22"/>
          <w:lang w:val="en-US"/>
        </w:rPr>
        <w:t>:</w:t>
      </w:r>
      <w:r w:rsidR="004F1603">
        <w:rPr>
          <w:rFonts w:ascii="Times New Roman" w:eastAsia="等线" w:hAnsi="Times New Roman" w:cstheme="minorBidi"/>
          <w:sz w:val="22"/>
          <w:szCs w:val="22"/>
          <w:lang w:val="en-US"/>
        </w:rPr>
        <w:t xml:space="preserve"> </w:t>
      </w:r>
    </w:p>
    <w:p w14:paraId="1F0B1971" w14:textId="0E207E71" w:rsidR="00420DC0" w:rsidRPr="005828CC" w:rsidRDefault="00F247D2" w:rsidP="005828CC">
      <w:pPr>
        <w:pStyle w:val="af0"/>
        <w:numPr>
          <w:ilvl w:val="0"/>
          <w:numId w:val="50"/>
        </w:numPr>
        <w:ind w:leftChars="0"/>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Option</w:t>
      </w:r>
      <w:r w:rsidR="00420DC0" w:rsidRPr="005828CC">
        <w:rPr>
          <w:rFonts w:ascii="Times New Roman" w:eastAsia="等线" w:hAnsi="Times New Roman" w:cstheme="minorBidi"/>
          <w:sz w:val="22"/>
          <w:szCs w:val="22"/>
          <w:lang w:val="en-US"/>
        </w:rPr>
        <w:t xml:space="preserve"> 1: </w:t>
      </w:r>
      <w:r w:rsidR="00047E30" w:rsidRPr="00047E30">
        <w:rPr>
          <w:rFonts w:ascii="Times New Roman" w:eastAsia="等线" w:hAnsi="Times New Roman" w:cstheme="minorBidi"/>
          <w:sz w:val="22"/>
          <w:szCs w:val="22"/>
          <w:lang w:val="en-US"/>
        </w:rPr>
        <w:t>Utilize AI to predict if certain event(s) is about to happen, i.e., the outcome of the predictions is whether the measurement event(s) condition is fulfilled in the future/the prediction window</w:t>
      </w:r>
      <w:r w:rsidR="0012123B" w:rsidRPr="0012123B">
        <w:rPr>
          <w:rFonts w:ascii="Times New Roman" w:eastAsia="等线" w:hAnsi="Times New Roman" w:cstheme="minorBidi"/>
          <w:sz w:val="22"/>
          <w:szCs w:val="22"/>
          <w:lang w:val="en-US"/>
        </w:rPr>
        <w:t>.</w:t>
      </w:r>
    </w:p>
    <w:p w14:paraId="26DE1898" w14:textId="2FAF7F6D" w:rsidR="00420DC0" w:rsidRPr="005828CC" w:rsidRDefault="00F247D2" w:rsidP="005828CC">
      <w:pPr>
        <w:pStyle w:val="af0"/>
        <w:numPr>
          <w:ilvl w:val="0"/>
          <w:numId w:val="50"/>
        </w:numPr>
        <w:ind w:leftChars="0"/>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Option</w:t>
      </w:r>
      <w:r w:rsidR="00420DC0" w:rsidRPr="005828CC">
        <w:rPr>
          <w:rFonts w:ascii="Times New Roman" w:eastAsia="等线" w:hAnsi="Times New Roman" w:cstheme="minorBidi"/>
          <w:sz w:val="22"/>
          <w:szCs w:val="22"/>
          <w:lang w:val="en-US"/>
        </w:rPr>
        <w:t xml:space="preserve"> 2: </w:t>
      </w:r>
      <w:r w:rsidR="006939A1" w:rsidRPr="006939A1">
        <w:rPr>
          <w:rFonts w:ascii="Times New Roman" w:eastAsia="等线" w:hAnsi="Times New Roman" w:cstheme="minorBidi"/>
          <w:sz w:val="22"/>
          <w:szCs w:val="22"/>
          <w:lang w:val="en-US"/>
        </w:rPr>
        <w:t>Utilize AI to predict if certain event(s) are valid, i.e., the outcome of the prediction is whether the occurring event is valid/invalid in the future/the prediction window. An event that leads to unnecessary HO or HOF is regarded as an invalid event, otherwise, it is considered a valid event</w:t>
      </w:r>
      <w:r w:rsidR="00420DC0" w:rsidRPr="005828CC">
        <w:rPr>
          <w:rFonts w:ascii="Times New Roman" w:eastAsia="等线" w:hAnsi="Times New Roman" w:cstheme="minorBidi"/>
          <w:sz w:val="22"/>
          <w:szCs w:val="22"/>
          <w:lang w:val="en-US"/>
        </w:rPr>
        <w:t xml:space="preserve">. </w:t>
      </w:r>
    </w:p>
    <w:p w14:paraId="570C48F2" w14:textId="2A022D6D" w:rsidR="004F1603" w:rsidRDefault="0012123B" w:rsidP="005B4AF8">
      <w:pPr>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The occurring event means that the entering condition of the event is fulfilled. We</w:t>
      </w:r>
      <w:r w:rsidR="006319B1" w:rsidRPr="006319B1">
        <w:rPr>
          <w:rFonts w:ascii="Times New Roman" w:eastAsia="等线" w:hAnsi="Times New Roman" w:cstheme="minorBidi"/>
          <w:sz w:val="22"/>
          <w:szCs w:val="22"/>
          <w:lang w:val="en-US"/>
        </w:rPr>
        <w:t xml:space="preserve"> define the corresponding event</w:t>
      </w:r>
      <w:r>
        <w:rPr>
          <w:rFonts w:ascii="Times New Roman" w:eastAsia="等线" w:hAnsi="Times New Roman" w:cstheme="minorBidi"/>
          <w:sz w:val="22"/>
          <w:szCs w:val="22"/>
          <w:lang w:val="en-US"/>
        </w:rPr>
        <w:t xml:space="preserve"> which leads to unnecessary handover or handover failure</w:t>
      </w:r>
      <w:r w:rsidR="006319B1" w:rsidRPr="006319B1">
        <w:rPr>
          <w:rFonts w:ascii="Times New Roman" w:eastAsia="等线" w:hAnsi="Times New Roman" w:cstheme="minorBidi"/>
          <w:sz w:val="22"/>
          <w:szCs w:val="22"/>
          <w:lang w:val="en-US"/>
        </w:rPr>
        <w:t xml:space="preserve"> </w:t>
      </w:r>
      <w:r>
        <w:rPr>
          <w:rFonts w:ascii="Times New Roman" w:eastAsia="等线" w:hAnsi="Times New Roman" w:cstheme="minorBidi"/>
          <w:sz w:val="22"/>
          <w:szCs w:val="22"/>
          <w:lang w:val="en-US"/>
        </w:rPr>
        <w:t>as</w:t>
      </w:r>
      <w:r w:rsidRPr="006319B1">
        <w:rPr>
          <w:rFonts w:ascii="Times New Roman" w:eastAsia="等线" w:hAnsi="Times New Roman" w:cstheme="minorBidi"/>
          <w:sz w:val="22"/>
          <w:szCs w:val="22"/>
          <w:lang w:val="en-US"/>
        </w:rPr>
        <w:t xml:space="preserve"> </w:t>
      </w:r>
      <w:r w:rsidR="006319B1" w:rsidRPr="006319B1">
        <w:rPr>
          <w:rFonts w:ascii="Times New Roman" w:eastAsia="等线" w:hAnsi="Times New Roman" w:cstheme="minorBidi"/>
          <w:sz w:val="22"/>
          <w:szCs w:val="22"/>
          <w:lang w:val="en-US"/>
        </w:rPr>
        <w:t>invalid. Otherwise, the event is considered as valid</w:t>
      </w:r>
      <w:r w:rsidR="00C11627" w:rsidRPr="00C11627">
        <w:rPr>
          <w:rFonts w:ascii="Times New Roman" w:eastAsia="等线" w:hAnsi="Times New Roman" w:cstheme="minorBidi"/>
          <w:sz w:val="22"/>
          <w:szCs w:val="22"/>
          <w:lang w:val="en-US"/>
        </w:rPr>
        <w:t>.</w:t>
      </w:r>
    </w:p>
    <w:p w14:paraId="0E43D9FF" w14:textId="77932FCC" w:rsidR="0036159F" w:rsidRDefault="0036159F" w:rsidP="0036159F">
      <w:pPr>
        <w:pStyle w:val="Comments"/>
        <w:spacing w:before="120" w:after="120"/>
        <w:jc w:val="both"/>
        <w:rPr>
          <w:rFonts w:ascii="Times New Roman" w:eastAsiaTheme="minorEastAsia" w:hAnsi="Times New Roman"/>
          <w:b/>
          <w:bCs/>
          <w:i w:val="0"/>
          <w:sz w:val="22"/>
          <w:szCs w:val="22"/>
        </w:rPr>
      </w:pPr>
      <w:r>
        <w:rPr>
          <w:rFonts w:ascii="Times New Roman" w:eastAsia="等线" w:hAnsi="Times New Roman" w:hint="eastAsia"/>
          <w:b/>
          <w:bCs/>
          <w:i w:val="0"/>
          <w:sz w:val="22"/>
          <w:szCs w:val="22"/>
          <w:lang w:eastAsia="zh-CN"/>
        </w:rPr>
        <w:t>P</w:t>
      </w:r>
      <w:r>
        <w:rPr>
          <w:rFonts w:ascii="Times New Roman" w:eastAsia="等线" w:hAnsi="Times New Roman"/>
          <w:b/>
          <w:bCs/>
          <w:i w:val="0"/>
          <w:sz w:val="22"/>
          <w:szCs w:val="22"/>
          <w:lang w:eastAsia="zh-CN"/>
        </w:rPr>
        <w:t xml:space="preserve">roposal 2: </w:t>
      </w:r>
      <w:r w:rsidR="00704E66">
        <w:rPr>
          <w:rFonts w:ascii="Times New Roman" w:eastAsiaTheme="minorEastAsia" w:hAnsi="Times New Roman"/>
          <w:b/>
          <w:bCs/>
          <w:i w:val="0"/>
          <w:sz w:val="22"/>
          <w:szCs w:val="22"/>
        </w:rPr>
        <w:t xml:space="preserve">RAN2 </w:t>
      </w:r>
      <w:r w:rsidR="00F247D2">
        <w:rPr>
          <w:rFonts w:ascii="Times New Roman" w:eastAsiaTheme="minorEastAsia" w:hAnsi="Times New Roman"/>
          <w:b/>
          <w:bCs/>
          <w:i w:val="0"/>
          <w:sz w:val="22"/>
          <w:szCs w:val="22"/>
        </w:rPr>
        <w:t xml:space="preserve">study </w:t>
      </w:r>
      <w:r w:rsidR="0012123B">
        <w:rPr>
          <w:rFonts w:ascii="Times New Roman" w:eastAsiaTheme="minorEastAsia" w:hAnsi="Times New Roman"/>
          <w:b/>
          <w:bCs/>
          <w:i w:val="0"/>
          <w:sz w:val="22"/>
          <w:szCs w:val="22"/>
        </w:rPr>
        <w:t xml:space="preserve">the following two </w:t>
      </w:r>
      <w:r w:rsidR="00F247D2">
        <w:rPr>
          <w:rFonts w:ascii="Times New Roman" w:eastAsiaTheme="minorEastAsia" w:hAnsi="Times New Roman"/>
          <w:b/>
          <w:bCs/>
          <w:i w:val="0"/>
          <w:sz w:val="22"/>
          <w:szCs w:val="22"/>
        </w:rPr>
        <w:t>options</w:t>
      </w:r>
      <w:r w:rsidR="0012123B">
        <w:rPr>
          <w:rFonts w:ascii="Times New Roman" w:eastAsiaTheme="minorEastAsia" w:hAnsi="Times New Roman"/>
          <w:b/>
          <w:bCs/>
          <w:i w:val="0"/>
          <w:sz w:val="22"/>
          <w:szCs w:val="22"/>
        </w:rPr>
        <w:t xml:space="preserve"> of measurement event prediction, i.e. what to predict:</w:t>
      </w:r>
    </w:p>
    <w:p w14:paraId="5C0EB944" w14:textId="52E140E8" w:rsidR="0036159F" w:rsidRDefault="00BE5BCA" w:rsidP="0036159F">
      <w:pPr>
        <w:pStyle w:val="Comments"/>
        <w:numPr>
          <w:ilvl w:val="0"/>
          <w:numId w:val="47"/>
        </w:numPr>
        <w:spacing w:before="120" w:after="120"/>
        <w:jc w:val="both"/>
        <w:rPr>
          <w:rFonts w:ascii="Times New Roman" w:eastAsiaTheme="minorEastAsia" w:hAnsi="Times New Roman"/>
          <w:b/>
          <w:bCs/>
          <w:i w:val="0"/>
          <w:sz w:val="22"/>
          <w:szCs w:val="22"/>
        </w:rPr>
      </w:pPr>
      <w:r w:rsidRPr="00C77659">
        <w:rPr>
          <w:rFonts w:ascii="Times New Roman" w:eastAsia="等线" w:hAnsi="Times New Roman"/>
          <w:b/>
          <w:bCs/>
          <w:i w:val="0"/>
          <w:sz w:val="22"/>
          <w:szCs w:val="22"/>
          <w:lang w:eastAsia="zh-CN"/>
        </w:rPr>
        <w:t>Optoin</w:t>
      </w:r>
      <w:r w:rsidR="0036159F" w:rsidRPr="00C77659">
        <w:rPr>
          <w:rFonts w:ascii="Times New Roman" w:eastAsia="等线" w:hAnsi="Times New Roman"/>
          <w:b/>
          <w:bCs/>
          <w:i w:val="0"/>
          <w:sz w:val="22"/>
          <w:szCs w:val="22"/>
          <w:lang w:eastAsia="zh-CN"/>
        </w:rPr>
        <w:t xml:space="preserve"> 1: </w:t>
      </w:r>
      <w:r w:rsidR="0036159F" w:rsidRPr="00207B2F">
        <w:rPr>
          <w:rFonts w:ascii="Times New Roman" w:eastAsiaTheme="minorEastAsia" w:hAnsi="Times New Roman"/>
          <w:b/>
          <w:bCs/>
          <w:i w:val="0"/>
          <w:sz w:val="22"/>
          <w:szCs w:val="22"/>
        </w:rPr>
        <w:t xml:space="preserve">UE predicts </w:t>
      </w:r>
      <w:r w:rsidR="0036159F" w:rsidRPr="009C393E">
        <w:rPr>
          <w:rFonts w:ascii="Times New Roman" w:eastAsiaTheme="minorEastAsia" w:hAnsi="Times New Roman"/>
          <w:b/>
          <w:bCs/>
          <w:i w:val="0"/>
          <w:sz w:val="22"/>
          <w:szCs w:val="22"/>
        </w:rPr>
        <w:t xml:space="preserve">if </w:t>
      </w:r>
      <w:r w:rsidR="0012123B">
        <w:rPr>
          <w:rFonts w:ascii="Times New Roman" w:eastAsiaTheme="minorEastAsia" w:hAnsi="Times New Roman"/>
          <w:b/>
          <w:bCs/>
          <w:i w:val="0"/>
          <w:sz w:val="22"/>
          <w:szCs w:val="22"/>
        </w:rPr>
        <w:t>certain</w:t>
      </w:r>
      <w:r w:rsidR="0036159F" w:rsidRPr="009C393E">
        <w:rPr>
          <w:rFonts w:ascii="Times New Roman" w:eastAsiaTheme="minorEastAsia" w:hAnsi="Times New Roman"/>
          <w:b/>
          <w:bCs/>
          <w:i w:val="0"/>
          <w:sz w:val="22"/>
          <w:szCs w:val="22"/>
        </w:rPr>
        <w:t xml:space="preserve"> event</w:t>
      </w:r>
      <w:r w:rsidR="006B7B00">
        <w:rPr>
          <w:rFonts w:ascii="Times New Roman" w:eastAsiaTheme="minorEastAsia" w:hAnsi="Times New Roman"/>
          <w:b/>
          <w:bCs/>
          <w:i w:val="0"/>
          <w:sz w:val="22"/>
          <w:szCs w:val="22"/>
        </w:rPr>
        <w:t xml:space="preserve"> </w:t>
      </w:r>
      <w:r w:rsidR="0036159F" w:rsidRPr="009C393E">
        <w:rPr>
          <w:rFonts w:ascii="Times New Roman" w:eastAsiaTheme="minorEastAsia" w:hAnsi="Times New Roman"/>
          <w:b/>
          <w:bCs/>
          <w:i w:val="0"/>
          <w:sz w:val="22"/>
          <w:szCs w:val="22"/>
        </w:rPr>
        <w:t xml:space="preserve">is </w:t>
      </w:r>
      <w:r w:rsidR="0012123B">
        <w:rPr>
          <w:rFonts w:ascii="Times New Roman" w:eastAsiaTheme="minorEastAsia" w:hAnsi="Times New Roman"/>
          <w:b/>
          <w:bCs/>
          <w:i w:val="0"/>
          <w:sz w:val="22"/>
          <w:szCs w:val="22"/>
        </w:rPr>
        <w:t xml:space="preserve">about to happen </w:t>
      </w:r>
      <w:r w:rsidR="0036159F" w:rsidRPr="009C393E">
        <w:rPr>
          <w:rFonts w:ascii="Times New Roman" w:eastAsiaTheme="minorEastAsia" w:hAnsi="Times New Roman"/>
          <w:b/>
          <w:bCs/>
          <w:i w:val="0"/>
          <w:sz w:val="22"/>
          <w:szCs w:val="22"/>
        </w:rPr>
        <w:t>in the future</w:t>
      </w:r>
      <w:r w:rsidR="0012123B">
        <w:rPr>
          <w:rFonts w:ascii="Times New Roman" w:eastAsiaTheme="minorEastAsia" w:hAnsi="Times New Roman"/>
          <w:b/>
          <w:bCs/>
          <w:i w:val="0"/>
          <w:sz w:val="22"/>
          <w:szCs w:val="22"/>
        </w:rPr>
        <w:t>/the prediction window</w:t>
      </w:r>
      <w:r w:rsidR="0036159F" w:rsidRPr="00187E2B">
        <w:rPr>
          <w:rFonts w:ascii="Times New Roman" w:eastAsiaTheme="minorEastAsia" w:hAnsi="Times New Roman"/>
          <w:b/>
          <w:bCs/>
          <w:i w:val="0"/>
          <w:sz w:val="22"/>
          <w:szCs w:val="22"/>
        </w:rPr>
        <w:t>.</w:t>
      </w:r>
    </w:p>
    <w:p w14:paraId="60AEEC1D" w14:textId="7E522086" w:rsidR="00361AB1" w:rsidRDefault="00BE5BCA" w:rsidP="00361AB1">
      <w:pPr>
        <w:pStyle w:val="Comments"/>
        <w:numPr>
          <w:ilvl w:val="0"/>
          <w:numId w:val="47"/>
        </w:numPr>
        <w:spacing w:before="120" w:after="120"/>
        <w:jc w:val="both"/>
        <w:rPr>
          <w:rFonts w:ascii="Times New Roman" w:eastAsia="等线" w:hAnsi="Times New Roman"/>
          <w:b/>
          <w:bCs/>
          <w:i w:val="0"/>
          <w:sz w:val="22"/>
          <w:szCs w:val="22"/>
          <w:lang w:eastAsia="zh-CN"/>
        </w:rPr>
      </w:pPr>
      <w:r>
        <w:rPr>
          <w:rFonts w:ascii="Times New Roman" w:eastAsia="等线" w:hAnsi="Times New Roman"/>
          <w:b/>
          <w:bCs/>
          <w:i w:val="0"/>
          <w:sz w:val="22"/>
          <w:szCs w:val="22"/>
          <w:lang w:eastAsia="zh-CN"/>
        </w:rPr>
        <w:lastRenderedPageBreak/>
        <w:t>Option</w:t>
      </w:r>
      <w:r w:rsidR="0036159F">
        <w:rPr>
          <w:rFonts w:ascii="Times New Roman" w:eastAsia="等线" w:hAnsi="Times New Roman"/>
          <w:b/>
          <w:bCs/>
          <w:i w:val="0"/>
          <w:sz w:val="22"/>
          <w:szCs w:val="22"/>
          <w:lang w:eastAsia="zh-CN"/>
        </w:rPr>
        <w:t xml:space="preserve"> 2: </w:t>
      </w:r>
      <w:r w:rsidR="0036159F" w:rsidRPr="00207B2F">
        <w:rPr>
          <w:rFonts w:ascii="Times New Roman" w:eastAsia="等线" w:hAnsi="Times New Roman"/>
          <w:b/>
          <w:bCs/>
          <w:i w:val="0"/>
          <w:sz w:val="22"/>
          <w:szCs w:val="22"/>
          <w:lang w:eastAsia="zh-CN"/>
        </w:rPr>
        <w:t xml:space="preserve">UE predicts </w:t>
      </w:r>
      <w:r w:rsidR="0036159F">
        <w:rPr>
          <w:rFonts w:ascii="Times New Roman" w:eastAsia="等线" w:hAnsi="Times New Roman"/>
          <w:b/>
          <w:bCs/>
          <w:i w:val="0"/>
          <w:sz w:val="22"/>
          <w:szCs w:val="22"/>
          <w:lang w:eastAsia="zh-CN"/>
        </w:rPr>
        <w:t>if</w:t>
      </w:r>
      <w:r w:rsidR="0036159F" w:rsidRPr="00207B2F">
        <w:rPr>
          <w:rFonts w:ascii="Times New Roman" w:eastAsia="等线" w:hAnsi="Times New Roman"/>
          <w:b/>
          <w:bCs/>
          <w:i w:val="0"/>
          <w:sz w:val="22"/>
          <w:szCs w:val="22"/>
          <w:lang w:eastAsia="zh-CN"/>
        </w:rPr>
        <w:t xml:space="preserve"> </w:t>
      </w:r>
      <w:r w:rsidR="0012123B">
        <w:rPr>
          <w:rFonts w:ascii="Times New Roman" w:eastAsia="等线" w:hAnsi="Times New Roman"/>
          <w:b/>
          <w:bCs/>
          <w:i w:val="0"/>
          <w:sz w:val="22"/>
          <w:szCs w:val="22"/>
          <w:lang w:eastAsia="zh-CN"/>
        </w:rPr>
        <w:t>the occur</w:t>
      </w:r>
      <w:r w:rsidR="00DD5EA8">
        <w:rPr>
          <w:rFonts w:ascii="Times New Roman" w:eastAsia="等线" w:hAnsi="Times New Roman"/>
          <w:b/>
          <w:bCs/>
          <w:i w:val="0"/>
          <w:sz w:val="22"/>
          <w:szCs w:val="22"/>
          <w:lang w:eastAsia="zh-CN"/>
        </w:rPr>
        <w:t>r</w:t>
      </w:r>
      <w:r w:rsidR="0012123B">
        <w:rPr>
          <w:rFonts w:ascii="Times New Roman" w:eastAsia="等线" w:hAnsi="Times New Roman"/>
          <w:b/>
          <w:bCs/>
          <w:i w:val="0"/>
          <w:sz w:val="22"/>
          <w:szCs w:val="22"/>
          <w:lang w:eastAsia="zh-CN"/>
        </w:rPr>
        <w:t xml:space="preserve">ing </w:t>
      </w:r>
      <w:r w:rsidR="0036159F" w:rsidRPr="00207B2F">
        <w:rPr>
          <w:rFonts w:ascii="Times New Roman" w:eastAsia="等线" w:hAnsi="Times New Roman"/>
          <w:b/>
          <w:bCs/>
          <w:i w:val="0"/>
          <w:sz w:val="22"/>
          <w:szCs w:val="22"/>
          <w:lang w:eastAsia="zh-CN"/>
        </w:rPr>
        <w:t>event is valid</w:t>
      </w:r>
      <w:r w:rsidR="00992912">
        <w:rPr>
          <w:rFonts w:ascii="Times New Roman" w:eastAsia="等线" w:hAnsi="Times New Roman"/>
          <w:b/>
          <w:bCs/>
          <w:i w:val="0"/>
          <w:sz w:val="22"/>
          <w:szCs w:val="22"/>
          <w:lang w:eastAsia="zh-CN"/>
        </w:rPr>
        <w:t xml:space="preserve"> </w:t>
      </w:r>
      <w:r w:rsidR="0036159F">
        <w:rPr>
          <w:rFonts w:ascii="Times New Roman" w:eastAsia="等线" w:hAnsi="Times New Roman"/>
          <w:b/>
          <w:bCs/>
          <w:i w:val="0"/>
          <w:sz w:val="22"/>
          <w:szCs w:val="22"/>
          <w:lang w:eastAsia="zh-CN"/>
        </w:rPr>
        <w:t>in the future</w:t>
      </w:r>
      <w:r w:rsidR="0012123B">
        <w:rPr>
          <w:rFonts w:ascii="Times New Roman" w:eastAsia="等线" w:hAnsi="Times New Roman"/>
          <w:b/>
          <w:bCs/>
          <w:i w:val="0"/>
          <w:sz w:val="22"/>
          <w:szCs w:val="22"/>
          <w:lang w:eastAsia="zh-CN"/>
        </w:rPr>
        <w:t xml:space="preserve">/ the prediction window. </w:t>
      </w:r>
      <w:r w:rsidR="00283E74">
        <w:rPr>
          <w:rFonts w:ascii="Times New Roman" w:eastAsia="等线" w:hAnsi="Times New Roman" w:hint="eastAsia"/>
          <w:b/>
          <w:bCs/>
          <w:i w:val="0"/>
          <w:sz w:val="22"/>
          <w:szCs w:val="22"/>
          <w:lang w:eastAsia="zh-CN"/>
        </w:rPr>
        <w:t>The</w:t>
      </w:r>
      <w:r w:rsidR="00283E74">
        <w:rPr>
          <w:rFonts w:ascii="Times New Roman" w:eastAsia="等线" w:hAnsi="Times New Roman"/>
          <w:b/>
          <w:bCs/>
          <w:i w:val="0"/>
          <w:sz w:val="22"/>
          <w:szCs w:val="22"/>
          <w:lang w:eastAsia="zh-CN"/>
        </w:rPr>
        <w:t xml:space="preserve"> occur</w:t>
      </w:r>
      <w:r w:rsidR="00CE6B7E">
        <w:rPr>
          <w:rFonts w:ascii="Times New Roman" w:eastAsia="等线" w:hAnsi="Times New Roman"/>
          <w:b/>
          <w:bCs/>
          <w:i w:val="0"/>
          <w:sz w:val="22"/>
          <w:szCs w:val="22"/>
          <w:lang w:eastAsia="zh-CN"/>
        </w:rPr>
        <w:t>r</w:t>
      </w:r>
      <w:r w:rsidR="00283E74">
        <w:rPr>
          <w:rFonts w:ascii="Times New Roman" w:eastAsia="等线" w:hAnsi="Times New Roman"/>
          <w:b/>
          <w:bCs/>
          <w:i w:val="0"/>
          <w:sz w:val="22"/>
          <w:szCs w:val="22"/>
          <w:lang w:eastAsia="zh-CN"/>
        </w:rPr>
        <w:t>ing event is the event that the entering condition is fulfi</w:t>
      </w:r>
      <w:r w:rsidR="00E32FE5">
        <w:rPr>
          <w:rFonts w:ascii="Times New Roman" w:eastAsia="等线" w:hAnsi="Times New Roman" w:hint="eastAsia"/>
          <w:b/>
          <w:bCs/>
          <w:i w:val="0"/>
          <w:sz w:val="22"/>
          <w:szCs w:val="22"/>
          <w:lang w:eastAsia="zh-CN"/>
        </w:rPr>
        <w:t>l</w:t>
      </w:r>
      <w:r w:rsidR="00283E74">
        <w:rPr>
          <w:rFonts w:ascii="Times New Roman" w:eastAsia="等线" w:hAnsi="Times New Roman"/>
          <w:b/>
          <w:bCs/>
          <w:i w:val="0"/>
          <w:sz w:val="22"/>
          <w:szCs w:val="22"/>
          <w:lang w:eastAsia="zh-CN"/>
        </w:rPr>
        <w:t>led.</w:t>
      </w:r>
      <w:r w:rsidR="0036159F">
        <w:rPr>
          <w:rFonts w:ascii="Times New Roman" w:eastAsia="等线" w:hAnsi="Times New Roman"/>
          <w:b/>
          <w:bCs/>
          <w:i w:val="0"/>
          <w:sz w:val="22"/>
          <w:szCs w:val="22"/>
          <w:lang w:eastAsia="zh-CN"/>
        </w:rPr>
        <w:t xml:space="preserve"> </w:t>
      </w:r>
    </w:p>
    <w:p w14:paraId="10719801" w14:textId="25C468E9" w:rsidR="00801D56" w:rsidRDefault="00361AB1" w:rsidP="00F84EBD">
      <w:pPr>
        <w:rPr>
          <w:rFonts w:ascii="Times New Roman" w:eastAsiaTheme="minorEastAsia" w:hAnsi="Times New Roman"/>
          <w:b/>
          <w:bCs/>
          <w:i/>
          <w:sz w:val="22"/>
          <w:szCs w:val="22"/>
        </w:rPr>
      </w:pPr>
      <w:r w:rsidRPr="005828CC">
        <w:rPr>
          <w:rFonts w:ascii="Times New Roman" w:eastAsiaTheme="minorEastAsia" w:hAnsi="Times New Roman" w:cstheme="minorBidi"/>
          <w:sz w:val="22"/>
          <w:szCs w:val="22"/>
          <w:lang w:val="en-US" w:eastAsia="zh-TW"/>
        </w:rPr>
        <w:t xml:space="preserve">In measurement event prediction, the </w:t>
      </w:r>
      <w:r w:rsidR="0046327C">
        <w:rPr>
          <w:rFonts w:ascii="Times New Roman" w:eastAsiaTheme="minorEastAsia" w:hAnsi="Times New Roman" w:cstheme="minorBidi"/>
          <w:sz w:val="22"/>
          <w:szCs w:val="22"/>
          <w:lang w:val="en-US" w:eastAsia="zh-TW"/>
        </w:rPr>
        <w:t>event(s) to be predicted</w:t>
      </w:r>
      <w:r w:rsidR="00434AD8">
        <w:rPr>
          <w:rFonts w:ascii="Times New Roman" w:eastAsiaTheme="minorEastAsia" w:hAnsi="Times New Roman" w:cstheme="minorBidi"/>
          <w:sz w:val="22"/>
          <w:szCs w:val="22"/>
          <w:lang w:val="en-US" w:eastAsia="zh-TW"/>
        </w:rPr>
        <w:t xml:space="preserve"> is configured by the network</w:t>
      </w:r>
      <w:r w:rsidR="0086442F">
        <w:rPr>
          <w:rFonts w:ascii="Times New Roman" w:eastAsiaTheme="minorEastAsia" w:hAnsi="Times New Roman" w:cstheme="minorBidi"/>
          <w:sz w:val="22"/>
          <w:szCs w:val="22"/>
          <w:lang w:val="en-US" w:eastAsia="zh-TW"/>
        </w:rPr>
        <w:t>,</w:t>
      </w:r>
      <w:r w:rsidR="00C957B0">
        <w:rPr>
          <w:rFonts w:ascii="Times New Roman" w:eastAsiaTheme="minorEastAsia" w:hAnsi="Times New Roman" w:cstheme="minorBidi"/>
          <w:sz w:val="22"/>
          <w:szCs w:val="22"/>
          <w:lang w:val="en-US" w:eastAsia="zh-TW"/>
        </w:rPr>
        <w:t xml:space="preserve"> </w:t>
      </w:r>
      <w:r w:rsidR="0086442F">
        <w:rPr>
          <w:rFonts w:ascii="Times New Roman" w:eastAsiaTheme="minorEastAsia" w:hAnsi="Times New Roman" w:cstheme="minorBidi"/>
          <w:sz w:val="22"/>
          <w:szCs w:val="22"/>
          <w:lang w:val="en-US" w:eastAsia="zh-TW"/>
        </w:rPr>
        <w:t>e.g., Event A1/A2/A3/A4/A5</w:t>
      </w:r>
      <w:r w:rsidR="00434AD8">
        <w:rPr>
          <w:rFonts w:ascii="Times New Roman" w:eastAsiaTheme="minorEastAsia" w:hAnsi="Times New Roman" w:cstheme="minorBidi"/>
          <w:sz w:val="22"/>
          <w:szCs w:val="22"/>
          <w:lang w:val="en-US" w:eastAsia="zh-TW"/>
        </w:rPr>
        <w:t xml:space="preserve">. </w:t>
      </w:r>
    </w:p>
    <w:p w14:paraId="0BC3E95B" w14:textId="4E58B16D" w:rsidR="00361AB1" w:rsidRDefault="00361AB1" w:rsidP="005828C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4B31C9">
        <w:rPr>
          <w:rFonts w:ascii="Times New Roman" w:eastAsiaTheme="minorEastAsia" w:hAnsi="Times New Roman"/>
          <w:b/>
          <w:bCs/>
          <w:i w:val="0"/>
          <w:sz w:val="22"/>
          <w:szCs w:val="22"/>
        </w:rPr>
        <w:t>3</w:t>
      </w:r>
      <w:r>
        <w:rPr>
          <w:rFonts w:ascii="Times New Roman" w:eastAsiaTheme="minorEastAsia" w:hAnsi="Times New Roman"/>
          <w:b/>
          <w:bCs/>
          <w:i w:val="0"/>
          <w:sz w:val="22"/>
          <w:szCs w:val="22"/>
        </w:rPr>
        <w:t xml:space="preserve">: </w:t>
      </w:r>
      <w:r w:rsidR="00E41800" w:rsidRPr="00E41800">
        <w:rPr>
          <w:rFonts w:ascii="Times New Roman" w:eastAsiaTheme="minorEastAsia" w:hAnsi="Times New Roman"/>
          <w:b/>
          <w:bCs/>
          <w:i w:val="0"/>
          <w:sz w:val="22"/>
          <w:szCs w:val="22"/>
        </w:rPr>
        <w:t>For measurement event prediction, the event(s) to be predicted is configured by the network</w:t>
      </w:r>
      <w:r w:rsidRPr="00873A06">
        <w:rPr>
          <w:rFonts w:ascii="Times New Roman" w:eastAsiaTheme="minorEastAsia" w:hAnsi="Times New Roman"/>
          <w:b/>
          <w:bCs/>
          <w:i w:val="0"/>
          <w:sz w:val="22"/>
          <w:szCs w:val="22"/>
        </w:rPr>
        <w:t>.</w:t>
      </w:r>
    </w:p>
    <w:p w14:paraId="0502BA1D" w14:textId="469139A6" w:rsidR="008470E9" w:rsidRDefault="00361AB1" w:rsidP="008470E9">
      <w:pPr>
        <w:rPr>
          <w:rFonts w:ascii="Times New Roman" w:eastAsia="等线" w:hAnsi="Times New Roman" w:cstheme="minorBidi"/>
          <w:sz w:val="22"/>
          <w:szCs w:val="22"/>
          <w:lang w:val="en-US"/>
        </w:rPr>
      </w:pPr>
      <w:r w:rsidRPr="005828CC">
        <w:rPr>
          <w:rFonts w:ascii="Times New Roman" w:eastAsia="等线" w:hAnsi="Times New Roman" w:cstheme="minorBidi"/>
          <w:sz w:val="22"/>
          <w:szCs w:val="22"/>
          <w:lang w:val="en-US"/>
        </w:rPr>
        <w:t xml:space="preserve">With the measurement event prediction, if the UE predicts the occurring event is valid or the entering condition of the event is fulfilled during the whole </w:t>
      </w:r>
      <w:r w:rsidR="006E4F3C">
        <w:rPr>
          <w:rFonts w:ascii="Times New Roman" w:eastAsia="等线" w:hAnsi="Times New Roman" w:cstheme="minorBidi" w:hint="eastAsia"/>
          <w:sz w:val="22"/>
          <w:szCs w:val="22"/>
          <w:lang w:val="en-US"/>
        </w:rPr>
        <w:t>predictio</w:t>
      </w:r>
      <w:r w:rsidR="006E4F3C">
        <w:rPr>
          <w:rFonts w:ascii="Times New Roman" w:eastAsia="等线" w:hAnsi="Times New Roman" w:cstheme="minorBidi"/>
          <w:sz w:val="22"/>
          <w:szCs w:val="22"/>
          <w:lang w:val="en-US"/>
        </w:rPr>
        <w:t xml:space="preserve">n window </w:t>
      </w:r>
      <w:r w:rsidRPr="005828CC">
        <w:rPr>
          <w:rFonts w:ascii="Times New Roman" w:eastAsia="等线" w:hAnsi="Times New Roman" w:cstheme="minorBidi"/>
          <w:sz w:val="22"/>
          <w:szCs w:val="22"/>
          <w:lang w:val="en-US"/>
        </w:rPr>
        <w:t xml:space="preserve">(which can be longer than TTT), the UE determine to trigger </w:t>
      </w:r>
      <w:r w:rsidR="004D25E1">
        <w:rPr>
          <w:rFonts w:ascii="Times New Roman" w:eastAsia="等线" w:hAnsi="Times New Roman" w:cstheme="minorBidi"/>
          <w:sz w:val="22"/>
          <w:szCs w:val="22"/>
          <w:lang w:val="en-US"/>
        </w:rPr>
        <w:t xml:space="preserve">an </w:t>
      </w:r>
      <w:r w:rsidRPr="005828CC">
        <w:rPr>
          <w:rFonts w:ascii="Times New Roman" w:eastAsia="等线" w:hAnsi="Times New Roman" w:cstheme="minorBidi"/>
          <w:sz w:val="22"/>
          <w:szCs w:val="22"/>
          <w:lang w:val="en-US"/>
        </w:rPr>
        <w:t xml:space="preserve">early MR to reduce the </w:t>
      </w:r>
      <w:r w:rsidR="00FD1EE0">
        <w:rPr>
          <w:rFonts w:ascii="Times New Roman" w:eastAsia="等线" w:hAnsi="Times New Roman" w:cstheme="minorBidi"/>
          <w:sz w:val="22"/>
          <w:szCs w:val="22"/>
          <w:lang w:val="en-US"/>
        </w:rPr>
        <w:t>handover</w:t>
      </w:r>
      <w:r w:rsidR="00FD1EE0" w:rsidRPr="005828CC">
        <w:rPr>
          <w:rFonts w:ascii="Times New Roman" w:eastAsia="等线" w:hAnsi="Times New Roman" w:cstheme="minorBidi"/>
          <w:sz w:val="22"/>
          <w:szCs w:val="22"/>
          <w:lang w:val="en-US"/>
        </w:rPr>
        <w:t xml:space="preserve"> </w:t>
      </w:r>
      <w:r w:rsidRPr="005828CC">
        <w:rPr>
          <w:rFonts w:ascii="Times New Roman" w:eastAsia="等线" w:hAnsi="Times New Roman" w:cstheme="minorBidi"/>
          <w:sz w:val="22"/>
          <w:szCs w:val="22"/>
          <w:lang w:val="en-US"/>
        </w:rPr>
        <w:t xml:space="preserve">latency </w:t>
      </w:r>
      <w:r w:rsidR="004D25E1">
        <w:rPr>
          <w:rFonts w:ascii="Times New Roman" w:eastAsia="等线" w:hAnsi="Times New Roman" w:cstheme="minorBidi"/>
          <w:sz w:val="22"/>
          <w:szCs w:val="22"/>
          <w:lang w:val="en-US"/>
        </w:rPr>
        <w:t>and enhance overall</w:t>
      </w:r>
      <w:r w:rsidRPr="005828CC">
        <w:rPr>
          <w:rFonts w:ascii="Times New Roman" w:eastAsia="等线" w:hAnsi="Times New Roman" w:cstheme="minorBidi"/>
          <w:sz w:val="22"/>
          <w:szCs w:val="22"/>
          <w:lang w:val="en-US"/>
        </w:rPr>
        <w:t xml:space="preserve"> mobility performance. If the UE predicts the occurring event is invalid or predicts the entering condition of the event is fulfilled during TTT, but the </w:t>
      </w:r>
      <w:r w:rsidR="000A4A62">
        <w:rPr>
          <w:rFonts w:ascii="Times New Roman" w:eastAsia="等线" w:hAnsi="Times New Roman" w:cstheme="minorBidi"/>
          <w:sz w:val="22"/>
          <w:szCs w:val="22"/>
          <w:lang w:val="en-US"/>
        </w:rPr>
        <w:t>not</w:t>
      </w:r>
      <w:r w:rsidRPr="005828CC">
        <w:rPr>
          <w:rFonts w:ascii="Times New Roman" w:eastAsia="等线" w:hAnsi="Times New Roman" w:cstheme="minorBidi"/>
          <w:sz w:val="22"/>
          <w:szCs w:val="22"/>
          <w:lang w:val="en-US"/>
        </w:rPr>
        <w:t xml:space="preserve"> satisfied after TTT, the UE determines to </w:t>
      </w:r>
      <w:r w:rsidR="000A4A62">
        <w:rPr>
          <w:rFonts w:ascii="Times New Roman" w:eastAsia="等线" w:hAnsi="Times New Roman" w:cstheme="minorBidi"/>
          <w:sz w:val="22"/>
          <w:szCs w:val="22"/>
          <w:lang w:val="en-US"/>
        </w:rPr>
        <w:t>refrain from</w:t>
      </w:r>
      <w:r w:rsidR="000A4A62" w:rsidRPr="005828CC">
        <w:rPr>
          <w:rFonts w:ascii="Times New Roman" w:eastAsia="等线" w:hAnsi="Times New Roman" w:cstheme="minorBidi"/>
          <w:sz w:val="22"/>
          <w:szCs w:val="22"/>
          <w:lang w:val="en-US"/>
        </w:rPr>
        <w:t xml:space="preserve"> </w:t>
      </w:r>
      <w:r w:rsidRPr="005828CC">
        <w:rPr>
          <w:rFonts w:ascii="Times New Roman" w:eastAsia="等线" w:hAnsi="Times New Roman" w:cstheme="minorBidi"/>
          <w:sz w:val="22"/>
          <w:szCs w:val="22"/>
          <w:lang w:val="en-US"/>
        </w:rPr>
        <w:t xml:space="preserve">sending the measurement report (MR) or still send the measurement report with information to hint </w:t>
      </w:r>
      <w:r w:rsidR="000A4A62">
        <w:rPr>
          <w:rFonts w:ascii="Times New Roman" w:eastAsia="等线" w:hAnsi="Times New Roman" w:cstheme="minorBidi"/>
          <w:sz w:val="22"/>
          <w:szCs w:val="22"/>
          <w:lang w:val="en-US"/>
        </w:rPr>
        <w:t>NW</w:t>
      </w:r>
      <w:r w:rsidR="000A4A62" w:rsidRPr="005828CC">
        <w:rPr>
          <w:rFonts w:ascii="Times New Roman" w:eastAsia="等线" w:hAnsi="Times New Roman" w:cstheme="minorBidi"/>
          <w:sz w:val="22"/>
          <w:szCs w:val="22"/>
          <w:lang w:val="en-US"/>
        </w:rPr>
        <w:t xml:space="preserve"> </w:t>
      </w:r>
      <w:r w:rsidRPr="005828CC">
        <w:rPr>
          <w:rFonts w:ascii="Times New Roman" w:eastAsia="等线" w:hAnsi="Times New Roman" w:cstheme="minorBidi"/>
          <w:sz w:val="22"/>
          <w:szCs w:val="22"/>
          <w:lang w:val="en-US"/>
        </w:rPr>
        <w:t xml:space="preserve">the invalid event to reduce the unnecessary </w:t>
      </w:r>
      <w:r w:rsidR="00D75BF0">
        <w:rPr>
          <w:rFonts w:ascii="Times New Roman" w:eastAsia="等线" w:hAnsi="Times New Roman" w:cstheme="minorBidi"/>
          <w:sz w:val="22"/>
          <w:szCs w:val="22"/>
          <w:lang w:val="en-US"/>
        </w:rPr>
        <w:t>handover</w:t>
      </w:r>
      <w:r w:rsidRPr="005828CC">
        <w:rPr>
          <w:rFonts w:ascii="Times New Roman" w:eastAsia="等线" w:hAnsi="Times New Roman" w:cstheme="minorBidi"/>
          <w:sz w:val="22"/>
          <w:szCs w:val="22"/>
          <w:lang w:val="en-US"/>
        </w:rPr>
        <w:t xml:space="preserve">. One top of the prediction, the UE considers the link quality of the serving cell. For example, only when the link quality of the serving cell is about a threshold to guarantee the connection with the network, the UE can prevent the measurement report. </w:t>
      </w:r>
    </w:p>
    <w:p w14:paraId="7227500C" w14:textId="6BAD14D2" w:rsidR="00361AB1" w:rsidRPr="005828CC" w:rsidRDefault="00361AB1" w:rsidP="005828CC">
      <w:pPr>
        <w:rPr>
          <w:rFonts w:ascii="Times New Roman" w:eastAsia="等线" w:hAnsi="Times New Roman" w:cstheme="minorBidi"/>
          <w:i/>
          <w:sz w:val="22"/>
          <w:szCs w:val="22"/>
          <w:lang w:val="en-US"/>
        </w:rPr>
      </w:pPr>
      <w:r w:rsidRPr="005828CC">
        <w:rPr>
          <w:rFonts w:ascii="Times New Roman" w:eastAsiaTheme="minorEastAsia" w:hAnsi="Times New Roman"/>
          <w:b/>
          <w:bCs/>
          <w:sz w:val="22"/>
          <w:szCs w:val="22"/>
        </w:rPr>
        <w:t xml:space="preserve">Proposal </w:t>
      </w:r>
      <w:r w:rsidR="00B011D8">
        <w:rPr>
          <w:rFonts w:ascii="Times New Roman" w:eastAsiaTheme="minorEastAsia" w:hAnsi="Times New Roman"/>
          <w:b/>
          <w:bCs/>
          <w:sz w:val="22"/>
          <w:szCs w:val="22"/>
        </w:rPr>
        <w:t>4</w:t>
      </w:r>
      <w:r w:rsidRPr="005828CC">
        <w:rPr>
          <w:rFonts w:ascii="Times New Roman" w:eastAsiaTheme="minorEastAsia" w:hAnsi="Times New Roman"/>
          <w:b/>
          <w:bCs/>
          <w:sz w:val="22"/>
          <w:szCs w:val="22"/>
        </w:rPr>
        <w:t xml:space="preserve">: Following the measurement event prediction, the UE further determines whether to send the MR or prevent transmission of the MR. </w:t>
      </w:r>
    </w:p>
    <w:p w14:paraId="153CEFEC" w14:textId="77777777" w:rsidR="00467024" w:rsidRDefault="00467024" w:rsidP="00467024">
      <w:pPr>
        <w:pStyle w:val="2"/>
      </w:pPr>
      <w:r>
        <w:t>Direct measurement event prediction</w:t>
      </w:r>
    </w:p>
    <w:p w14:paraId="5DCCE003" w14:textId="40BA1A32" w:rsidR="00467024" w:rsidRPr="0062220C" w:rsidRDefault="00AD0163" w:rsidP="00467024">
      <w:pPr>
        <w:rPr>
          <w:rFonts w:ascii="Times New Roman" w:eastAsia="等线" w:hAnsi="Times New Roman" w:cstheme="minorBidi"/>
          <w:sz w:val="22"/>
          <w:szCs w:val="22"/>
          <w:lang w:val="en-US"/>
        </w:rPr>
      </w:pPr>
      <w:r w:rsidRPr="00AD0163">
        <w:rPr>
          <w:rFonts w:ascii="Times New Roman" w:eastAsia="等线" w:hAnsi="Times New Roman" w:cstheme="minorBidi"/>
          <w:sz w:val="22"/>
          <w:szCs w:val="22"/>
          <w:lang w:val="en-US"/>
        </w:rPr>
        <w:t>In the previous meeting, RAN2 agree to study both direct and indirect</w:t>
      </w:r>
      <w:r>
        <w:rPr>
          <w:rFonts w:ascii="Times New Roman" w:eastAsia="等线" w:hAnsi="Times New Roman" w:cstheme="minorBidi"/>
          <w:sz w:val="22"/>
          <w:szCs w:val="22"/>
          <w:lang w:val="en-US"/>
        </w:rPr>
        <w:t xml:space="preserve"> measurement event prediction. In this section, we discuss </w:t>
      </w:r>
      <w:r w:rsidR="00FE24E7">
        <w:rPr>
          <w:rFonts w:ascii="Times New Roman" w:eastAsia="等线" w:hAnsi="Times New Roman" w:cstheme="minorBidi"/>
          <w:sz w:val="22"/>
          <w:szCs w:val="22"/>
          <w:lang w:val="en-US"/>
        </w:rPr>
        <w:t>following solution</w:t>
      </w:r>
      <w:r w:rsidR="00F247D2">
        <w:rPr>
          <w:rFonts w:ascii="Times New Roman" w:eastAsia="等线" w:hAnsi="Times New Roman" w:cstheme="minorBidi"/>
          <w:sz w:val="22"/>
          <w:szCs w:val="22"/>
          <w:lang w:val="en-US"/>
        </w:rPr>
        <w:t>s</w:t>
      </w:r>
      <w:r w:rsidR="00FE24E7">
        <w:rPr>
          <w:rFonts w:ascii="Times New Roman" w:eastAsia="等线" w:hAnsi="Times New Roman" w:cstheme="minorBidi"/>
          <w:sz w:val="22"/>
          <w:szCs w:val="22"/>
          <w:lang w:val="en-US"/>
        </w:rPr>
        <w:t xml:space="preserve"> on </w:t>
      </w:r>
      <w:r w:rsidRPr="00AD0163">
        <w:rPr>
          <w:rFonts w:ascii="Times New Roman" w:eastAsia="等线" w:hAnsi="Times New Roman" w:cstheme="minorBidi"/>
          <w:sz w:val="22"/>
          <w:szCs w:val="22"/>
          <w:lang w:val="en-US"/>
        </w:rPr>
        <w:t xml:space="preserve">how to use the direct measurement event prediction results to achieve the two </w:t>
      </w:r>
      <w:r w:rsidR="00F247D2">
        <w:rPr>
          <w:rFonts w:ascii="Times New Roman" w:eastAsia="等线" w:hAnsi="Times New Roman" w:cstheme="minorBidi"/>
          <w:sz w:val="22"/>
          <w:szCs w:val="22"/>
          <w:lang w:val="en-US"/>
        </w:rPr>
        <w:t>options mentioned in proposal 2</w:t>
      </w:r>
      <w:r>
        <w:rPr>
          <w:rFonts w:ascii="Times New Roman" w:eastAsia="等线" w:hAnsi="Times New Roman" w:cstheme="minorBidi"/>
          <w:sz w:val="22"/>
          <w:szCs w:val="22"/>
          <w:lang w:val="en-US"/>
        </w:rPr>
        <w:t>.</w:t>
      </w:r>
      <w:r w:rsidRPr="00AD0163">
        <w:rPr>
          <w:rFonts w:ascii="Times New Roman" w:eastAsia="等线" w:hAnsi="Times New Roman" w:cstheme="minorBidi"/>
          <w:sz w:val="22"/>
          <w:szCs w:val="22"/>
          <w:lang w:val="en-US"/>
        </w:rPr>
        <w:t xml:space="preserve"> </w:t>
      </w:r>
    </w:p>
    <w:p w14:paraId="73126F64" w14:textId="2A871180" w:rsidR="00467024" w:rsidRDefault="00F247D2" w:rsidP="00467024">
      <w:pPr>
        <w:pStyle w:val="af0"/>
        <w:numPr>
          <w:ilvl w:val="0"/>
          <w:numId w:val="46"/>
        </w:numPr>
        <w:ind w:leftChars="0"/>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 xml:space="preserve">The </w:t>
      </w:r>
      <w:r w:rsidR="00467024">
        <w:rPr>
          <w:rFonts w:ascii="Times New Roman" w:eastAsia="等线" w:hAnsi="Times New Roman" w:cstheme="minorBidi"/>
          <w:sz w:val="22"/>
          <w:szCs w:val="22"/>
          <w:lang w:val="en-US"/>
        </w:rPr>
        <w:t xml:space="preserve">UE predicts </w:t>
      </w:r>
      <w:r w:rsidR="00467024" w:rsidRPr="0056775C">
        <w:rPr>
          <w:rFonts w:ascii="Times New Roman" w:eastAsia="等线" w:hAnsi="Times New Roman" w:cstheme="minorBidi"/>
          <w:sz w:val="22"/>
          <w:szCs w:val="22"/>
          <w:lang w:val="en-US"/>
        </w:rPr>
        <w:t xml:space="preserve">if the configured event(A1/A2/A3/A4/A5/B1/B2) is </w:t>
      </w:r>
      <w:r>
        <w:rPr>
          <w:rFonts w:ascii="Times New Roman" w:eastAsia="等线" w:hAnsi="Times New Roman" w:cstheme="minorBidi"/>
          <w:sz w:val="22"/>
          <w:szCs w:val="22"/>
          <w:lang w:val="en-US"/>
        </w:rPr>
        <w:t xml:space="preserve">about to occur </w:t>
      </w:r>
      <w:r w:rsidR="00467024" w:rsidRPr="0056775C">
        <w:rPr>
          <w:rFonts w:ascii="Times New Roman" w:eastAsia="等线" w:hAnsi="Times New Roman" w:cstheme="minorBidi"/>
          <w:sz w:val="22"/>
          <w:szCs w:val="22"/>
          <w:lang w:val="en-US"/>
        </w:rPr>
        <w:t xml:space="preserve">(entering condition is </w:t>
      </w:r>
      <w:r w:rsidR="00851BD2">
        <w:rPr>
          <w:rFonts w:ascii="Times New Roman" w:eastAsia="等线" w:hAnsi="Times New Roman" w:cstheme="minorBidi"/>
          <w:sz w:val="22"/>
          <w:szCs w:val="22"/>
          <w:lang w:val="en-US"/>
        </w:rPr>
        <w:t>fulfilled</w:t>
      </w:r>
      <w:r w:rsidR="0076136E" w:rsidRPr="0056775C">
        <w:rPr>
          <w:rFonts w:ascii="Times New Roman" w:eastAsia="等线" w:hAnsi="Times New Roman" w:cstheme="minorBidi"/>
          <w:sz w:val="22"/>
          <w:szCs w:val="22"/>
          <w:lang w:val="en-US"/>
        </w:rPr>
        <w:t xml:space="preserve"> </w:t>
      </w:r>
      <w:r w:rsidR="00467024" w:rsidRPr="0056775C">
        <w:rPr>
          <w:rFonts w:ascii="Times New Roman" w:eastAsia="等线" w:hAnsi="Times New Roman" w:cstheme="minorBidi"/>
          <w:sz w:val="22"/>
          <w:szCs w:val="22"/>
          <w:lang w:val="en-US"/>
        </w:rPr>
        <w:t>or not) or the</w:t>
      </w:r>
      <w:r w:rsidR="00467024">
        <w:rPr>
          <w:rFonts w:ascii="Times New Roman" w:eastAsia="等线" w:hAnsi="Times New Roman" w:cstheme="minorBidi"/>
          <w:sz w:val="22"/>
          <w:szCs w:val="22"/>
          <w:lang w:val="en-US"/>
        </w:rPr>
        <w:t xml:space="preserve"> </w:t>
      </w:r>
      <w:r w:rsidR="00467024" w:rsidRPr="0056775C">
        <w:rPr>
          <w:rFonts w:ascii="Times New Roman" w:eastAsia="等线" w:hAnsi="Times New Roman" w:cstheme="minorBidi"/>
          <w:sz w:val="22"/>
          <w:szCs w:val="22"/>
          <w:lang w:val="en-US"/>
        </w:rPr>
        <w:t>probability of it</w:t>
      </w:r>
      <w:r>
        <w:rPr>
          <w:rFonts w:ascii="Times New Roman" w:eastAsia="等线" w:hAnsi="Times New Roman" w:cstheme="minorBidi"/>
          <w:sz w:val="22"/>
          <w:szCs w:val="22"/>
          <w:lang w:val="en-US"/>
        </w:rPr>
        <w:t>s</w:t>
      </w:r>
      <w:r w:rsidR="00467024" w:rsidRPr="0056775C">
        <w:rPr>
          <w:rFonts w:ascii="Times New Roman" w:eastAsia="等线" w:hAnsi="Times New Roman" w:cstheme="minorBidi"/>
          <w:sz w:val="22"/>
          <w:szCs w:val="22"/>
          <w:lang w:val="en-US"/>
        </w:rPr>
        <w:t xml:space="preserve"> </w:t>
      </w:r>
      <w:r>
        <w:rPr>
          <w:rFonts w:ascii="Times New Roman" w:eastAsia="等线" w:hAnsi="Times New Roman" w:cstheme="minorBidi"/>
          <w:sz w:val="22"/>
          <w:szCs w:val="22"/>
          <w:lang w:val="en-US"/>
        </w:rPr>
        <w:t>occurrence</w:t>
      </w:r>
      <w:r w:rsidRPr="0056775C">
        <w:rPr>
          <w:rFonts w:ascii="Times New Roman" w:eastAsia="等线" w:hAnsi="Times New Roman" w:cstheme="minorBidi"/>
          <w:sz w:val="22"/>
          <w:szCs w:val="22"/>
          <w:lang w:val="en-US"/>
        </w:rPr>
        <w:t xml:space="preserve"> </w:t>
      </w:r>
      <w:r w:rsidR="00467024" w:rsidRPr="0056775C">
        <w:rPr>
          <w:rFonts w:ascii="Times New Roman" w:eastAsia="等线" w:hAnsi="Times New Roman" w:cstheme="minorBidi"/>
          <w:sz w:val="22"/>
          <w:szCs w:val="22"/>
          <w:lang w:val="en-US"/>
        </w:rPr>
        <w:t>in the future</w:t>
      </w:r>
      <w:r>
        <w:rPr>
          <w:rFonts w:ascii="Times New Roman" w:eastAsia="等线" w:hAnsi="Times New Roman" w:cstheme="minorBidi"/>
          <w:sz w:val="22"/>
          <w:szCs w:val="22"/>
          <w:lang w:val="en-US"/>
        </w:rPr>
        <w:t xml:space="preserve">/prediction </w:t>
      </w:r>
      <w:r w:rsidR="00467024" w:rsidRPr="0056775C">
        <w:rPr>
          <w:rFonts w:ascii="Times New Roman" w:eastAsia="等线" w:hAnsi="Times New Roman" w:cstheme="minorBidi"/>
          <w:sz w:val="22"/>
          <w:szCs w:val="22"/>
          <w:lang w:val="en-US"/>
        </w:rPr>
        <w:t>window</w:t>
      </w:r>
      <w:r>
        <w:rPr>
          <w:rFonts w:ascii="Times New Roman" w:eastAsia="等线" w:hAnsi="Times New Roman" w:cstheme="minorBidi"/>
          <w:sz w:val="22"/>
          <w:szCs w:val="22"/>
          <w:lang w:val="en-US"/>
        </w:rPr>
        <w:t xml:space="preserve"> based on</w:t>
      </w:r>
      <w:r w:rsidR="00467024" w:rsidRPr="0056775C">
        <w:rPr>
          <w:rFonts w:ascii="Times New Roman" w:eastAsia="等线" w:hAnsi="Times New Roman" w:cstheme="minorBidi"/>
          <w:sz w:val="22"/>
          <w:szCs w:val="22"/>
          <w:lang w:val="en-US"/>
        </w:rPr>
        <w:t xml:space="preserve"> measurement results in </w:t>
      </w:r>
      <w:r w:rsidR="00860E7A">
        <w:rPr>
          <w:rFonts w:ascii="Times New Roman" w:eastAsia="等线" w:hAnsi="Times New Roman" w:cstheme="minorBidi"/>
          <w:sz w:val="22"/>
          <w:szCs w:val="22"/>
          <w:lang w:val="en-US"/>
        </w:rPr>
        <w:t>observation window</w:t>
      </w:r>
      <w:r w:rsidR="00467024" w:rsidRPr="0056775C">
        <w:rPr>
          <w:rFonts w:ascii="Times New Roman" w:eastAsia="等线" w:hAnsi="Times New Roman" w:cstheme="minorBidi"/>
          <w:sz w:val="22"/>
          <w:szCs w:val="22"/>
          <w:lang w:val="en-US"/>
        </w:rPr>
        <w:t>.</w:t>
      </w:r>
    </w:p>
    <w:p w14:paraId="2548554D" w14:textId="6C636EC2" w:rsidR="00467024" w:rsidRPr="0056775C" w:rsidRDefault="00F247D2" w:rsidP="00467024">
      <w:pPr>
        <w:pStyle w:val="af0"/>
        <w:numPr>
          <w:ilvl w:val="0"/>
          <w:numId w:val="46"/>
        </w:numPr>
        <w:ind w:leftChars="0"/>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The</w:t>
      </w:r>
      <w:r w:rsidR="00467024" w:rsidRPr="00277D94">
        <w:rPr>
          <w:rFonts w:ascii="Times New Roman" w:eastAsia="等线" w:hAnsi="Times New Roman" w:cstheme="minorBidi"/>
          <w:sz w:val="22"/>
          <w:szCs w:val="22"/>
          <w:lang w:val="en-US"/>
        </w:rPr>
        <w:t xml:space="preserve"> UE predicts whether </w:t>
      </w:r>
      <w:r>
        <w:rPr>
          <w:rFonts w:ascii="Times New Roman" w:eastAsia="等线" w:hAnsi="Times New Roman" w:cstheme="minorBidi"/>
          <w:sz w:val="22"/>
          <w:szCs w:val="22"/>
          <w:lang w:val="en-US"/>
        </w:rPr>
        <w:t>the occurring</w:t>
      </w:r>
      <w:r w:rsidRPr="00277D94">
        <w:rPr>
          <w:rFonts w:ascii="Times New Roman" w:eastAsia="等线" w:hAnsi="Times New Roman" w:cstheme="minorBidi"/>
          <w:sz w:val="22"/>
          <w:szCs w:val="22"/>
          <w:lang w:val="en-US"/>
        </w:rPr>
        <w:t xml:space="preserve"> </w:t>
      </w:r>
      <w:r w:rsidR="00467024" w:rsidRPr="00277D94">
        <w:rPr>
          <w:rFonts w:ascii="Times New Roman" w:eastAsia="等线" w:hAnsi="Times New Roman" w:cstheme="minorBidi"/>
          <w:sz w:val="22"/>
          <w:szCs w:val="22"/>
          <w:lang w:val="en-US"/>
        </w:rPr>
        <w:t>measurement event</w:t>
      </w:r>
      <w:r>
        <w:rPr>
          <w:rFonts w:ascii="Times New Roman" w:eastAsia="等线" w:hAnsi="Times New Roman" w:cstheme="minorBidi"/>
          <w:sz w:val="22"/>
          <w:szCs w:val="22"/>
          <w:lang w:val="en-US"/>
        </w:rPr>
        <w:t xml:space="preserve"> (entering condition is fulfilled) </w:t>
      </w:r>
      <w:r w:rsidR="00467024" w:rsidRPr="00277D94">
        <w:rPr>
          <w:rFonts w:ascii="Times New Roman" w:eastAsia="等线" w:hAnsi="Times New Roman" w:cstheme="minorBidi"/>
          <w:sz w:val="22"/>
          <w:szCs w:val="22"/>
          <w:lang w:val="en-US"/>
        </w:rPr>
        <w:t>is valid</w:t>
      </w:r>
      <w:r>
        <w:rPr>
          <w:rFonts w:ascii="Times New Roman" w:eastAsia="等线" w:hAnsi="Times New Roman" w:cstheme="minorBidi"/>
          <w:sz w:val="22"/>
          <w:szCs w:val="22"/>
          <w:lang w:val="en-US"/>
        </w:rPr>
        <w:t xml:space="preserve"> in the future/prediction window</w:t>
      </w:r>
      <w:r w:rsidR="00467024" w:rsidRPr="00277D94">
        <w:rPr>
          <w:rFonts w:ascii="Times New Roman" w:eastAsia="等线" w:hAnsi="Times New Roman" w:cstheme="minorBidi"/>
          <w:sz w:val="22"/>
          <w:szCs w:val="22"/>
          <w:lang w:val="en-US"/>
        </w:rPr>
        <w:t>.</w:t>
      </w:r>
    </w:p>
    <w:p w14:paraId="1BED39E8" w14:textId="4C46E83D" w:rsidR="00111D39" w:rsidRPr="005828CC" w:rsidRDefault="00111D39" w:rsidP="00111D39">
      <w:pPr>
        <w:rPr>
          <w:rFonts w:ascii="Times New Roman" w:eastAsiaTheme="minorEastAsia" w:hAnsi="Times New Roman" w:cstheme="minorBidi"/>
          <w:sz w:val="22"/>
          <w:szCs w:val="22"/>
          <w:lang w:val="en-US" w:eastAsia="zh-TW"/>
        </w:rPr>
      </w:pPr>
      <w:r>
        <w:rPr>
          <w:rFonts w:ascii="Times New Roman" w:eastAsiaTheme="minorEastAsia" w:hAnsi="Times New Roman" w:cstheme="minorBidi"/>
          <w:sz w:val="22"/>
          <w:szCs w:val="22"/>
          <w:lang w:val="en-US" w:eastAsia="zh-TW"/>
        </w:rPr>
        <w:t>In direct measurement event prediction, the prediction window</w:t>
      </w:r>
      <w:r w:rsidRPr="005828CC">
        <w:rPr>
          <w:rFonts w:ascii="Times New Roman" w:eastAsiaTheme="minorEastAsia" w:hAnsi="Times New Roman" w:cstheme="minorBidi"/>
          <w:sz w:val="22"/>
          <w:szCs w:val="22"/>
          <w:lang w:val="en-US" w:eastAsia="zh-TW"/>
        </w:rPr>
        <w:t xml:space="preserve"> should equal to or even longer than TTT for UE/gNB to determine that the entering condition can be fulfilled at least during the TTT duration. </w:t>
      </w:r>
    </w:p>
    <w:p w14:paraId="7AC4DC08" w14:textId="742DD4DE" w:rsidR="00111D39" w:rsidRPr="00F84EBD" w:rsidRDefault="00111D39" w:rsidP="00F84EBD">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9C73FF">
        <w:rPr>
          <w:rFonts w:ascii="Times New Roman" w:eastAsiaTheme="minorEastAsia" w:hAnsi="Times New Roman"/>
          <w:b/>
          <w:bCs/>
          <w:i w:val="0"/>
          <w:sz w:val="22"/>
          <w:szCs w:val="22"/>
        </w:rPr>
        <w:t>5</w:t>
      </w:r>
      <w:r>
        <w:rPr>
          <w:rFonts w:ascii="Times New Roman" w:eastAsiaTheme="minorEastAsia" w:hAnsi="Times New Roman"/>
          <w:b/>
          <w:bCs/>
          <w:i w:val="0"/>
          <w:sz w:val="22"/>
          <w:szCs w:val="22"/>
        </w:rPr>
        <w:t>:</w:t>
      </w:r>
      <w:r w:rsidR="00CC78A3" w:rsidRPr="00CC78A3">
        <w:rPr>
          <w:rFonts w:ascii="Times New Roman" w:eastAsiaTheme="minorEastAsia" w:hAnsi="Times New Roman"/>
          <w:b/>
          <w:bCs/>
          <w:i w:val="0"/>
          <w:sz w:val="22"/>
          <w:szCs w:val="22"/>
        </w:rPr>
        <w:t xml:space="preserve"> </w:t>
      </w:r>
      <w:r w:rsidR="00CC78A3">
        <w:rPr>
          <w:rFonts w:ascii="Times New Roman" w:eastAsiaTheme="minorEastAsia" w:hAnsi="Times New Roman"/>
          <w:b/>
          <w:bCs/>
          <w:i w:val="0"/>
          <w:sz w:val="22"/>
          <w:szCs w:val="22"/>
        </w:rPr>
        <w:t xml:space="preserve">For direct mesurement event prediction, the </w:t>
      </w:r>
      <w:r w:rsidR="00CC78A3" w:rsidRPr="004E24BF">
        <w:rPr>
          <w:rFonts w:ascii="Times New Roman" w:eastAsiaTheme="minorEastAsia" w:hAnsi="Times New Roman" w:hint="eastAsia"/>
          <w:b/>
          <w:bCs/>
          <w:i w:val="0"/>
          <w:sz w:val="22"/>
          <w:szCs w:val="22"/>
        </w:rPr>
        <w:t>prediction</w:t>
      </w:r>
      <w:r w:rsidR="00CC78A3">
        <w:rPr>
          <w:rFonts w:ascii="Times New Roman" w:eastAsiaTheme="minorEastAsia" w:hAnsi="Times New Roman"/>
          <w:b/>
          <w:bCs/>
          <w:i w:val="0"/>
          <w:sz w:val="22"/>
          <w:szCs w:val="22"/>
        </w:rPr>
        <w:t xml:space="preserve"> </w:t>
      </w:r>
      <w:r w:rsidR="00CC78A3" w:rsidRPr="004E24BF">
        <w:rPr>
          <w:rFonts w:ascii="Times New Roman" w:eastAsiaTheme="minorEastAsia" w:hAnsi="Times New Roman" w:hint="eastAsia"/>
          <w:b/>
          <w:bCs/>
          <w:i w:val="0"/>
          <w:sz w:val="22"/>
          <w:szCs w:val="22"/>
        </w:rPr>
        <w:t>window</w:t>
      </w:r>
      <w:r w:rsidR="00CC78A3">
        <w:rPr>
          <w:rFonts w:ascii="Times New Roman" w:eastAsiaTheme="minorEastAsia" w:hAnsi="Times New Roman"/>
          <w:b/>
          <w:bCs/>
          <w:i w:val="0"/>
          <w:sz w:val="22"/>
          <w:szCs w:val="22"/>
        </w:rPr>
        <w:t xml:space="preserve"> should be equal to or longer than </w:t>
      </w:r>
      <w:r w:rsidR="00CC78A3" w:rsidRPr="00873A06">
        <w:rPr>
          <w:rFonts w:ascii="Times New Roman" w:eastAsiaTheme="minorEastAsia" w:hAnsi="Times New Roman"/>
          <w:b/>
          <w:bCs/>
          <w:i w:val="0"/>
          <w:sz w:val="22"/>
          <w:szCs w:val="22"/>
        </w:rPr>
        <w:t>TTT</w:t>
      </w:r>
      <w:r w:rsidRPr="00801D56">
        <w:rPr>
          <w:rFonts w:ascii="Times New Roman" w:eastAsiaTheme="minorEastAsia" w:hAnsi="Times New Roman"/>
          <w:b/>
          <w:bCs/>
          <w:i w:val="0"/>
          <w:sz w:val="22"/>
          <w:szCs w:val="22"/>
        </w:rPr>
        <w:t>.</w:t>
      </w:r>
    </w:p>
    <w:p w14:paraId="1F2D5BFF" w14:textId="4A640948" w:rsidR="00361AB1" w:rsidRDefault="00A22803" w:rsidP="00361AB1">
      <w:pPr>
        <w:rPr>
          <w:rFonts w:ascii="Times New Roman" w:eastAsia="等线" w:hAnsi="Times New Roman" w:cstheme="minorBidi"/>
          <w:sz w:val="22"/>
          <w:szCs w:val="22"/>
          <w:lang w:val="en-US"/>
        </w:rPr>
      </w:pPr>
      <w:r>
        <w:rPr>
          <w:rFonts w:ascii="Times New Roman" w:eastAsia="等线" w:hAnsi="Times New Roman" w:cstheme="minorBidi" w:hint="eastAsia"/>
          <w:sz w:val="22"/>
          <w:szCs w:val="22"/>
          <w:lang w:val="en-US"/>
        </w:rPr>
        <w:t>According</w:t>
      </w:r>
      <w:r>
        <w:rPr>
          <w:rFonts w:ascii="Times New Roman" w:eastAsia="等线" w:hAnsi="Times New Roman" w:cstheme="minorBidi"/>
          <w:sz w:val="22"/>
          <w:szCs w:val="22"/>
          <w:lang w:val="en-US"/>
        </w:rPr>
        <w:t xml:space="preserve"> to option 1</w:t>
      </w:r>
      <w:r w:rsidR="00907469">
        <w:rPr>
          <w:rFonts w:ascii="Times New Roman" w:eastAsia="等线" w:hAnsi="Times New Roman" w:cstheme="minorBidi"/>
          <w:sz w:val="22"/>
          <w:szCs w:val="22"/>
          <w:lang w:val="en-US"/>
        </w:rPr>
        <w:t>, the</w:t>
      </w:r>
      <w:r w:rsidR="00907469" w:rsidRPr="00FB1398">
        <w:rPr>
          <w:rFonts w:ascii="Times New Roman" w:eastAsia="等线" w:hAnsi="Times New Roman" w:cstheme="minorBidi"/>
          <w:sz w:val="22"/>
          <w:szCs w:val="22"/>
          <w:lang w:val="en-US"/>
        </w:rPr>
        <w:t xml:space="preserve"> direct measurement event </w:t>
      </w:r>
      <w:r w:rsidR="00907469">
        <w:rPr>
          <w:rFonts w:ascii="Times New Roman" w:eastAsia="等线" w:hAnsi="Times New Roman" w:cstheme="minorBidi"/>
          <w:sz w:val="22"/>
          <w:szCs w:val="22"/>
          <w:lang w:val="en-US"/>
        </w:rPr>
        <w:t>predicts</w:t>
      </w:r>
      <w:r w:rsidR="00907469" w:rsidRPr="00FB1398">
        <w:rPr>
          <w:rFonts w:ascii="Times New Roman" w:eastAsia="等线" w:hAnsi="Times New Roman" w:cstheme="minorBidi"/>
          <w:sz w:val="22"/>
          <w:szCs w:val="22"/>
          <w:lang w:val="en-US"/>
        </w:rPr>
        <w:t xml:space="preserve"> if the </w:t>
      </w:r>
      <w:r>
        <w:rPr>
          <w:rFonts w:ascii="Times New Roman" w:eastAsia="等线" w:hAnsi="Times New Roman" w:cstheme="minorBidi"/>
          <w:sz w:val="22"/>
          <w:szCs w:val="22"/>
          <w:lang w:val="en-US"/>
        </w:rPr>
        <w:t>certain</w:t>
      </w:r>
      <w:r w:rsidRPr="00FB1398">
        <w:rPr>
          <w:rFonts w:ascii="Times New Roman" w:eastAsia="等线" w:hAnsi="Times New Roman" w:cstheme="minorBidi"/>
          <w:sz w:val="22"/>
          <w:szCs w:val="22"/>
          <w:lang w:val="en-US"/>
        </w:rPr>
        <w:t xml:space="preserve"> </w:t>
      </w:r>
      <w:r w:rsidR="00907469" w:rsidRPr="00FB1398">
        <w:rPr>
          <w:rFonts w:ascii="Times New Roman" w:eastAsia="等线" w:hAnsi="Times New Roman" w:cstheme="minorBidi"/>
          <w:sz w:val="22"/>
          <w:szCs w:val="22"/>
          <w:lang w:val="en-US"/>
        </w:rPr>
        <w:t xml:space="preserve">event(A1/A2/A3/A4/A5/B1/B2) is </w:t>
      </w:r>
      <w:r>
        <w:rPr>
          <w:rFonts w:ascii="Times New Roman" w:eastAsia="等线" w:hAnsi="Times New Roman" w:cstheme="minorBidi"/>
          <w:sz w:val="22"/>
          <w:szCs w:val="22"/>
          <w:lang w:val="en-US"/>
        </w:rPr>
        <w:t xml:space="preserve">about to happen </w:t>
      </w:r>
      <w:r w:rsidR="00907469" w:rsidRPr="00FB1398">
        <w:rPr>
          <w:rFonts w:ascii="Times New Roman" w:eastAsia="等线" w:hAnsi="Times New Roman" w:cstheme="minorBidi"/>
          <w:sz w:val="22"/>
          <w:szCs w:val="22"/>
          <w:lang w:val="en-US"/>
        </w:rPr>
        <w:t xml:space="preserve">or the probability of it </w:t>
      </w:r>
      <w:r>
        <w:rPr>
          <w:rFonts w:ascii="Times New Roman" w:eastAsia="等线" w:hAnsi="Times New Roman" w:cstheme="minorBidi"/>
          <w:sz w:val="22"/>
          <w:szCs w:val="22"/>
          <w:lang w:val="en-US"/>
        </w:rPr>
        <w:t>occurrence</w:t>
      </w:r>
      <w:r w:rsidRPr="00FB1398">
        <w:rPr>
          <w:rFonts w:ascii="Times New Roman" w:eastAsia="等线" w:hAnsi="Times New Roman" w:cstheme="minorBidi"/>
          <w:sz w:val="22"/>
          <w:szCs w:val="22"/>
          <w:lang w:val="en-US"/>
        </w:rPr>
        <w:t xml:space="preserve"> </w:t>
      </w:r>
      <w:r w:rsidR="00907469" w:rsidRPr="00FB1398">
        <w:rPr>
          <w:rFonts w:ascii="Times New Roman" w:eastAsia="等线" w:hAnsi="Times New Roman" w:cstheme="minorBidi"/>
          <w:sz w:val="22"/>
          <w:szCs w:val="22"/>
          <w:lang w:val="en-US"/>
        </w:rPr>
        <w:t xml:space="preserve">in the future </w:t>
      </w:r>
      <w:r w:rsidR="00896F12">
        <w:rPr>
          <w:rFonts w:ascii="Times New Roman" w:eastAsia="等线" w:hAnsi="Times New Roman" w:cstheme="minorBidi"/>
          <w:sz w:val="22"/>
          <w:szCs w:val="22"/>
          <w:lang w:val="en-US"/>
        </w:rPr>
        <w:t xml:space="preserve">prediction window </w:t>
      </w:r>
      <w:r w:rsidR="007B2A96">
        <w:rPr>
          <w:rFonts w:ascii="Times New Roman" w:eastAsia="等线" w:hAnsi="Times New Roman" w:cstheme="minorBidi"/>
          <w:sz w:val="22"/>
          <w:szCs w:val="22"/>
          <w:lang w:val="en-US"/>
        </w:rPr>
        <w:t xml:space="preserve">at a </w:t>
      </w:r>
      <w:r w:rsidR="00907469" w:rsidRPr="00FB1398">
        <w:rPr>
          <w:rFonts w:ascii="Times New Roman" w:eastAsia="等线" w:hAnsi="Times New Roman" w:cstheme="minorBidi"/>
          <w:sz w:val="22"/>
          <w:szCs w:val="22"/>
          <w:lang w:val="en-US"/>
        </w:rPr>
        <w:t xml:space="preserve">time sample or window </w:t>
      </w:r>
      <w:r w:rsidR="00187023">
        <w:rPr>
          <w:rFonts w:ascii="Times New Roman" w:eastAsia="等线" w:hAnsi="Times New Roman" w:cstheme="minorBidi"/>
          <w:sz w:val="22"/>
          <w:szCs w:val="22"/>
          <w:lang w:val="en-US"/>
        </w:rPr>
        <w:t>based on the</w:t>
      </w:r>
      <w:r w:rsidR="00907469" w:rsidRPr="00FB1398">
        <w:rPr>
          <w:rFonts w:ascii="Times New Roman" w:eastAsia="等线" w:hAnsi="Times New Roman" w:cstheme="minorBidi"/>
          <w:sz w:val="22"/>
          <w:szCs w:val="22"/>
          <w:lang w:val="en-US"/>
        </w:rPr>
        <w:t xml:space="preserve"> measurement results in </w:t>
      </w:r>
      <w:r w:rsidR="00085DF8" w:rsidRPr="00085DF8">
        <w:rPr>
          <w:rFonts w:ascii="Times New Roman" w:eastAsia="等线" w:hAnsi="Times New Roman" w:cstheme="minorBidi"/>
          <w:sz w:val="22"/>
          <w:szCs w:val="22"/>
          <w:lang w:val="en-US"/>
        </w:rPr>
        <w:t>observation window</w:t>
      </w:r>
      <w:r w:rsidR="00907469" w:rsidRPr="00FB1398">
        <w:rPr>
          <w:rFonts w:ascii="Times New Roman" w:eastAsia="等线" w:hAnsi="Times New Roman" w:cstheme="minorBidi"/>
          <w:sz w:val="22"/>
          <w:szCs w:val="22"/>
          <w:lang w:val="en-US"/>
        </w:rPr>
        <w:t>.</w:t>
      </w:r>
      <w:r w:rsidR="00187023">
        <w:rPr>
          <w:rFonts w:ascii="Times New Roman" w:eastAsia="等线" w:hAnsi="Times New Roman" w:cstheme="minorBidi"/>
          <w:sz w:val="22"/>
          <w:szCs w:val="22"/>
          <w:lang w:val="en-US"/>
        </w:rPr>
        <w:t xml:space="preserve"> The concerned events to predict is configured by network. </w:t>
      </w:r>
      <w:r w:rsidR="00187023" w:rsidRPr="005828CC">
        <w:rPr>
          <w:rFonts w:ascii="Times New Roman" w:eastAsia="等线" w:hAnsi="Times New Roman" w:cstheme="minorBidi"/>
          <w:sz w:val="22"/>
          <w:szCs w:val="22"/>
          <w:lang w:val="en-US"/>
        </w:rPr>
        <w:t xml:space="preserve">The AI Model inputs </w:t>
      </w:r>
      <w:r w:rsidR="00187023">
        <w:rPr>
          <w:rFonts w:ascii="Times New Roman" w:eastAsia="等线" w:hAnsi="Times New Roman" w:cstheme="minorBidi"/>
          <w:sz w:val="22"/>
          <w:szCs w:val="22"/>
          <w:lang w:val="en-US"/>
        </w:rPr>
        <w:t>are</w:t>
      </w:r>
      <w:r w:rsidR="00187023" w:rsidRPr="005828CC">
        <w:rPr>
          <w:rFonts w:ascii="Times New Roman" w:eastAsia="等线" w:hAnsi="Times New Roman" w:cstheme="minorBidi"/>
          <w:sz w:val="22"/>
          <w:szCs w:val="22"/>
          <w:lang w:val="en-US"/>
        </w:rPr>
        <w:t xml:space="preserve"> serving cell and/or neighbour measurement signal quality (RSRP/SINR) within </w:t>
      </w:r>
      <w:r w:rsidR="009B222B" w:rsidRPr="009B222B">
        <w:rPr>
          <w:rFonts w:ascii="Times New Roman" w:eastAsia="等线" w:hAnsi="Times New Roman" w:cstheme="minorBidi"/>
          <w:sz w:val="22"/>
          <w:szCs w:val="22"/>
          <w:lang w:val="en-US"/>
        </w:rPr>
        <w:t>observation window</w:t>
      </w:r>
      <w:r w:rsidR="00187023">
        <w:rPr>
          <w:rFonts w:ascii="Times New Roman" w:eastAsia="等线" w:hAnsi="Times New Roman" w:cstheme="minorBidi"/>
          <w:sz w:val="22"/>
          <w:szCs w:val="22"/>
          <w:lang w:val="en-US"/>
        </w:rPr>
        <w:t xml:space="preserve">. The AI model outputs </w:t>
      </w:r>
      <w:r w:rsidR="00187023" w:rsidRPr="005828CC">
        <w:rPr>
          <w:rFonts w:ascii="Times New Roman" w:eastAsia="等线" w:hAnsi="Times New Roman" w:cstheme="minorBidi"/>
          <w:sz w:val="22"/>
          <w:szCs w:val="22"/>
          <w:lang w:val="en-US"/>
        </w:rPr>
        <w:t xml:space="preserve">is the probability or binary </w:t>
      </w:r>
      <w:r w:rsidR="000727E9">
        <w:rPr>
          <w:rFonts w:ascii="Times New Roman" w:eastAsia="等线" w:hAnsi="Times New Roman" w:cstheme="minorBidi" w:hint="eastAsia"/>
          <w:sz w:val="22"/>
          <w:szCs w:val="22"/>
          <w:lang w:val="en-US"/>
        </w:rPr>
        <w:t>flag</w:t>
      </w:r>
      <w:r w:rsidR="00187023">
        <w:rPr>
          <w:rFonts w:ascii="Times New Roman" w:eastAsia="等线" w:hAnsi="Times New Roman" w:cstheme="minorBidi"/>
          <w:sz w:val="22"/>
          <w:szCs w:val="22"/>
          <w:lang w:val="en-US"/>
        </w:rPr>
        <w:t xml:space="preserve"> </w:t>
      </w:r>
      <w:r w:rsidR="00187023" w:rsidRPr="005828CC">
        <w:rPr>
          <w:rFonts w:ascii="Times New Roman" w:eastAsia="等线" w:hAnsi="Times New Roman" w:cstheme="minorBidi"/>
          <w:sz w:val="22"/>
          <w:szCs w:val="22"/>
          <w:lang w:val="en-US"/>
        </w:rPr>
        <w:t>(</w:t>
      </w:r>
      <w:r w:rsidR="00EC3FB8">
        <w:rPr>
          <w:rFonts w:ascii="Times New Roman" w:eastAsia="等线" w:hAnsi="Times New Roman" w:cstheme="minorBidi"/>
          <w:sz w:val="22"/>
          <w:szCs w:val="22"/>
          <w:lang w:val="en-US"/>
        </w:rPr>
        <w:t xml:space="preserve">e.g., </w:t>
      </w:r>
      <w:r w:rsidR="00EC3FB8" w:rsidRPr="00EC3FB8">
        <w:rPr>
          <w:rFonts w:ascii="Times New Roman" w:eastAsia="等线" w:hAnsi="Times New Roman" w:cstheme="minorBidi" w:hint="eastAsia"/>
          <w:sz w:val="22"/>
          <w:szCs w:val="22"/>
          <w:lang w:val="en-US"/>
        </w:rPr>
        <w:t>{Yes(</w:t>
      </w:r>
      <w:r w:rsidR="00EC3FB8">
        <w:rPr>
          <w:rFonts w:ascii="Times New Roman" w:eastAsia="等线" w:hAnsi="Times New Roman" w:cstheme="minorBidi" w:hint="eastAsia"/>
          <w:sz w:val="22"/>
          <w:szCs w:val="22"/>
          <w:lang w:val="en-US"/>
        </w:rPr>
        <w:t>e</w:t>
      </w:r>
      <w:r w:rsidR="00EC3FB8">
        <w:rPr>
          <w:rFonts w:ascii="Times New Roman" w:eastAsia="等线" w:hAnsi="Times New Roman" w:cstheme="minorBidi"/>
          <w:sz w:val="22"/>
          <w:szCs w:val="22"/>
          <w:lang w:val="en-US"/>
        </w:rPr>
        <w:t>vent occurs</w:t>
      </w:r>
      <w:r w:rsidR="00EC3FB8" w:rsidRPr="00EC3FB8">
        <w:rPr>
          <w:rFonts w:ascii="Times New Roman" w:eastAsia="等线" w:hAnsi="Times New Roman" w:cstheme="minorBidi" w:hint="eastAsia"/>
          <w:sz w:val="22"/>
          <w:szCs w:val="22"/>
          <w:lang w:val="en-US"/>
        </w:rPr>
        <w:t>)</w:t>
      </w:r>
      <w:r w:rsidR="009400E5">
        <w:rPr>
          <w:rFonts w:ascii="Times New Roman" w:eastAsia="等线" w:hAnsi="Times New Roman" w:cstheme="minorBidi" w:hint="eastAsia"/>
          <w:sz w:val="22"/>
          <w:szCs w:val="22"/>
          <w:lang w:val="en-US"/>
        </w:rPr>
        <w:t>;</w:t>
      </w:r>
      <w:r w:rsidR="00EC3FB8" w:rsidRPr="00EC3FB8">
        <w:rPr>
          <w:rFonts w:ascii="Times New Roman" w:eastAsia="等线" w:hAnsi="Times New Roman" w:cstheme="minorBidi" w:hint="eastAsia"/>
          <w:sz w:val="22"/>
          <w:szCs w:val="22"/>
          <w:lang w:val="en-US"/>
        </w:rPr>
        <w:t xml:space="preserve"> </w:t>
      </w:r>
      <w:r w:rsidR="00BF670D">
        <w:rPr>
          <w:rFonts w:ascii="Times New Roman" w:eastAsia="等线" w:hAnsi="Times New Roman" w:cstheme="minorBidi"/>
          <w:sz w:val="22"/>
          <w:szCs w:val="22"/>
          <w:lang w:val="en-US"/>
        </w:rPr>
        <w:t>No</w:t>
      </w:r>
      <w:r w:rsidR="009400E5">
        <w:rPr>
          <w:rFonts w:ascii="Times New Roman" w:eastAsia="等线" w:hAnsi="Times New Roman" w:cstheme="minorBidi"/>
          <w:sz w:val="22"/>
          <w:szCs w:val="22"/>
          <w:lang w:val="en-US"/>
        </w:rPr>
        <w:t>(</w:t>
      </w:r>
      <w:r w:rsidR="00EC3FB8">
        <w:rPr>
          <w:rFonts w:ascii="Times New Roman" w:eastAsia="等线" w:hAnsi="Times New Roman" w:cstheme="minorBidi" w:hint="eastAsia"/>
          <w:sz w:val="22"/>
          <w:szCs w:val="22"/>
          <w:lang w:val="en-US"/>
        </w:rPr>
        <w:t>e</w:t>
      </w:r>
      <w:r w:rsidR="00EC3FB8">
        <w:rPr>
          <w:rFonts w:ascii="Times New Roman" w:eastAsia="等线" w:hAnsi="Times New Roman" w:cstheme="minorBidi"/>
          <w:sz w:val="22"/>
          <w:szCs w:val="22"/>
          <w:lang w:val="en-US"/>
        </w:rPr>
        <w:t>vent not occur</w:t>
      </w:r>
      <w:r w:rsidR="009400E5">
        <w:rPr>
          <w:rFonts w:ascii="Times New Roman" w:eastAsia="等线" w:hAnsi="Times New Roman" w:cstheme="minorBidi" w:hint="eastAsia"/>
          <w:sz w:val="22"/>
          <w:szCs w:val="22"/>
          <w:lang w:val="en-US"/>
        </w:rPr>
        <w:t>)</w:t>
      </w:r>
      <w:r w:rsidR="00EC3FB8" w:rsidRPr="00EC3FB8">
        <w:rPr>
          <w:rFonts w:ascii="Times New Roman" w:eastAsia="等线" w:hAnsi="Times New Roman" w:cstheme="minorBidi" w:hint="eastAsia"/>
          <w:sz w:val="22"/>
          <w:szCs w:val="22"/>
          <w:lang w:val="en-US"/>
        </w:rPr>
        <w:t>}</w:t>
      </w:r>
      <w:r w:rsidR="00187023" w:rsidRPr="005828CC">
        <w:rPr>
          <w:rFonts w:ascii="Times New Roman" w:eastAsia="等线" w:hAnsi="Times New Roman" w:cstheme="minorBidi"/>
          <w:sz w:val="22"/>
          <w:szCs w:val="22"/>
          <w:lang w:val="en-US"/>
        </w:rPr>
        <w:t>) of the event occurrence in the future/the prediction window</w:t>
      </w:r>
      <w:r w:rsidR="00361AB1">
        <w:rPr>
          <w:rFonts w:ascii="Times New Roman" w:eastAsia="等线" w:hAnsi="Times New Roman" w:cstheme="minorBidi"/>
          <w:sz w:val="22"/>
          <w:szCs w:val="22"/>
          <w:lang w:val="en-US"/>
        </w:rPr>
        <w:t xml:space="preserve"> </w:t>
      </w:r>
      <w:bookmarkStart w:id="36" w:name="_Hlk178860506"/>
      <w:r w:rsidR="00361AB1">
        <w:rPr>
          <w:rFonts w:ascii="Times New Roman" w:eastAsia="等线" w:hAnsi="Times New Roman" w:cstheme="minorBidi"/>
          <w:sz w:val="22"/>
          <w:szCs w:val="22"/>
          <w:lang w:val="en-US"/>
        </w:rPr>
        <w:t>if one measurement event is configured</w:t>
      </w:r>
      <w:bookmarkEnd w:id="36"/>
      <w:r w:rsidR="00187023" w:rsidRPr="005828CC">
        <w:rPr>
          <w:rFonts w:ascii="Times New Roman" w:eastAsia="等线" w:hAnsi="Times New Roman" w:cstheme="minorBidi"/>
          <w:sz w:val="22"/>
          <w:szCs w:val="22"/>
          <w:lang w:val="en-US"/>
        </w:rPr>
        <w:t>.</w:t>
      </w:r>
      <w:r w:rsidR="00361AB1">
        <w:rPr>
          <w:rFonts w:ascii="Times New Roman" w:eastAsia="等线" w:hAnsi="Times New Roman" w:cstheme="minorBidi"/>
          <w:sz w:val="22"/>
          <w:szCs w:val="22"/>
          <w:lang w:val="en-US"/>
        </w:rPr>
        <w:t xml:space="preserve"> If multiple events are configured, </w:t>
      </w:r>
      <w:r w:rsidR="00361AB1" w:rsidRPr="00A43BBA">
        <w:rPr>
          <w:rFonts w:ascii="Times New Roman" w:eastAsia="等线" w:hAnsi="Times New Roman" w:cstheme="minorBidi"/>
          <w:sz w:val="22"/>
          <w:szCs w:val="22"/>
          <w:lang w:val="en-US"/>
        </w:rPr>
        <w:t>the AI model</w:t>
      </w:r>
      <w:r w:rsidR="00361AB1">
        <w:rPr>
          <w:rFonts w:ascii="Times New Roman" w:eastAsia="等线" w:hAnsi="Times New Roman" w:cstheme="minorBidi"/>
          <w:sz w:val="22"/>
          <w:szCs w:val="22"/>
          <w:lang w:val="en-US"/>
        </w:rPr>
        <w:t xml:space="preserve"> is designed as a multi-classification model. T</w:t>
      </w:r>
      <w:r w:rsidR="00361AB1" w:rsidRPr="00A43BBA">
        <w:rPr>
          <w:rFonts w:ascii="Times New Roman" w:eastAsia="等线" w:hAnsi="Times New Roman" w:cstheme="minorBidi"/>
          <w:sz w:val="22"/>
          <w:szCs w:val="22"/>
          <w:lang w:val="en-US"/>
        </w:rPr>
        <w:t xml:space="preserve">he AI model output is the </w:t>
      </w:r>
      <w:r w:rsidR="00361AB1">
        <w:rPr>
          <w:rFonts w:ascii="Times New Roman" w:eastAsia="等线" w:hAnsi="Times New Roman" w:cstheme="minorBidi"/>
          <w:sz w:val="22"/>
          <w:szCs w:val="22"/>
          <w:lang w:val="en-US"/>
        </w:rPr>
        <w:t xml:space="preserve">vector encompassing the </w:t>
      </w:r>
      <w:r w:rsidR="00361AB1" w:rsidRPr="00A43BBA">
        <w:rPr>
          <w:rFonts w:ascii="Times New Roman" w:eastAsia="等线" w:hAnsi="Times New Roman" w:cstheme="minorBidi"/>
          <w:sz w:val="22"/>
          <w:szCs w:val="22"/>
          <w:lang w:val="en-US"/>
        </w:rPr>
        <w:t xml:space="preserve">probability </w:t>
      </w:r>
      <w:r w:rsidR="00361AB1">
        <w:rPr>
          <w:rFonts w:ascii="Times New Roman" w:eastAsia="等线" w:hAnsi="Times New Roman" w:cstheme="minorBidi"/>
          <w:sz w:val="22"/>
          <w:szCs w:val="22"/>
          <w:lang w:val="en-US"/>
        </w:rPr>
        <w:t xml:space="preserve">distribution </w:t>
      </w:r>
      <w:r w:rsidR="00361AB1" w:rsidRPr="00A43BBA">
        <w:rPr>
          <w:rFonts w:ascii="Times New Roman" w:eastAsia="等线" w:hAnsi="Times New Roman" w:cstheme="minorBidi"/>
          <w:sz w:val="22"/>
          <w:szCs w:val="22"/>
          <w:lang w:val="en-US"/>
        </w:rPr>
        <w:t xml:space="preserve">of </w:t>
      </w:r>
      <w:r w:rsidR="006C5D8F">
        <w:rPr>
          <w:rFonts w:ascii="Times New Roman" w:eastAsia="等线" w:hAnsi="Times New Roman" w:cstheme="minorBidi"/>
          <w:sz w:val="22"/>
          <w:szCs w:val="22"/>
          <w:lang w:val="en-US"/>
        </w:rPr>
        <w:t xml:space="preserve">occurrence of </w:t>
      </w:r>
      <w:r w:rsidR="00361AB1">
        <w:rPr>
          <w:rFonts w:ascii="Times New Roman" w:eastAsia="等线" w:hAnsi="Times New Roman" w:cstheme="minorBidi"/>
          <w:sz w:val="22"/>
          <w:szCs w:val="22"/>
          <w:lang w:val="en-US"/>
        </w:rPr>
        <w:t>all configured</w:t>
      </w:r>
      <w:r w:rsidR="00361AB1" w:rsidRPr="00A43BBA">
        <w:rPr>
          <w:rFonts w:ascii="Times New Roman" w:eastAsia="等线" w:hAnsi="Times New Roman" w:cstheme="minorBidi"/>
          <w:sz w:val="22"/>
          <w:szCs w:val="22"/>
          <w:lang w:val="en-US"/>
        </w:rPr>
        <w:t xml:space="preserve"> event</w:t>
      </w:r>
      <w:r w:rsidR="00361AB1">
        <w:rPr>
          <w:rFonts w:ascii="Times New Roman" w:eastAsia="等线" w:hAnsi="Times New Roman" w:cstheme="minorBidi"/>
          <w:sz w:val="22"/>
          <w:szCs w:val="22"/>
          <w:lang w:val="en-US"/>
        </w:rPr>
        <w:t xml:space="preserve"> (</w:t>
      </w:r>
      <w:r w:rsidR="00361AB1">
        <w:rPr>
          <w:rFonts w:ascii="Times New Roman" w:eastAsia="等线" w:hAnsi="Times New Roman" w:cstheme="minorBidi" w:hint="eastAsia"/>
          <w:sz w:val="22"/>
          <w:szCs w:val="22"/>
          <w:lang w:val="en-US"/>
        </w:rPr>
        <w:t>e.g.,</w:t>
      </w:r>
      <w:r w:rsidR="00361AB1">
        <w:rPr>
          <w:rFonts w:ascii="Times New Roman" w:eastAsia="等线" w:hAnsi="Times New Roman" w:cstheme="minorBidi"/>
          <w:sz w:val="22"/>
          <w:szCs w:val="22"/>
          <w:lang w:val="en-US"/>
        </w:rPr>
        <w:t xml:space="preserve"> [0.1,0.2,0.1,0.6], 0.1 for no event, 0.2 for EventA1, 0.1 for </w:t>
      </w:r>
      <w:r w:rsidR="00361AB1">
        <w:rPr>
          <w:rFonts w:ascii="Times New Roman" w:eastAsia="等线" w:hAnsi="Times New Roman" w:cstheme="minorBidi"/>
          <w:sz w:val="22"/>
          <w:szCs w:val="22"/>
          <w:lang w:val="en-US"/>
        </w:rPr>
        <w:lastRenderedPageBreak/>
        <w:t xml:space="preserve">EventA1, 0.6 for EventA3) or </w:t>
      </w:r>
      <w:r w:rsidR="00E95972">
        <w:rPr>
          <w:rFonts w:ascii="Times New Roman" w:eastAsia="等线" w:hAnsi="Times New Roman" w:cstheme="minorBidi"/>
          <w:sz w:val="22"/>
          <w:szCs w:val="22"/>
          <w:lang w:val="en-US"/>
        </w:rPr>
        <w:t>multi</w:t>
      </w:r>
      <w:r w:rsidR="00A61902">
        <w:rPr>
          <w:rFonts w:ascii="Times New Roman" w:eastAsia="等线" w:hAnsi="Times New Roman" w:cstheme="minorBidi"/>
          <w:sz w:val="22"/>
          <w:szCs w:val="22"/>
          <w:lang w:val="en-US"/>
        </w:rPr>
        <w:t>-class</w:t>
      </w:r>
      <w:r w:rsidR="00E95972">
        <w:rPr>
          <w:rFonts w:ascii="Times New Roman" w:eastAsia="等线" w:hAnsi="Times New Roman" w:cstheme="minorBidi"/>
          <w:sz w:val="22"/>
          <w:szCs w:val="22"/>
          <w:lang w:val="en-US"/>
        </w:rPr>
        <w:t xml:space="preserve"> flag</w:t>
      </w:r>
      <w:r w:rsidR="00361AB1">
        <w:rPr>
          <w:rFonts w:ascii="Times New Roman" w:eastAsia="等线" w:hAnsi="Times New Roman" w:cstheme="minorBidi"/>
          <w:sz w:val="22"/>
          <w:szCs w:val="22"/>
          <w:lang w:val="en-US"/>
        </w:rPr>
        <w:t xml:space="preserve"> (e.g.,0 for no event,1 for EventA1, 2 for EventA1, 3 for EventA3</w:t>
      </w:r>
      <w:r w:rsidR="00917803">
        <w:rPr>
          <w:rFonts w:ascii="Times New Roman" w:eastAsia="等线" w:hAnsi="Times New Roman" w:cstheme="minorBidi"/>
          <w:sz w:val="22"/>
          <w:szCs w:val="22"/>
          <w:lang w:val="en-US"/>
        </w:rPr>
        <w:t>)</w:t>
      </w:r>
      <w:r w:rsidR="00361AB1">
        <w:rPr>
          <w:rFonts w:ascii="Times New Roman" w:eastAsia="等线" w:hAnsi="Times New Roman" w:cstheme="minorBidi"/>
          <w:sz w:val="22"/>
          <w:szCs w:val="22"/>
          <w:lang w:val="en-US"/>
        </w:rPr>
        <w:t>. With multi-classification model, it’s possible that only 1 model is needed for multiple events.</w:t>
      </w:r>
    </w:p>
    <w:p w14:paraId="57031837" w14:textId="7F414A0A" w:rsidR="00187023" w:rsidRDefault="00534325" w:rsidP="00467024">
      <w:pPr>
        <w:pStyle w:val="Comments"/>
        <w:spacing w:before="120" w:after="120"/>
        <w:jc w:val="both"/>
        <w:rPr>
          <w:rFonts w:ascii="Times New Roman" w:eastAsiaTheme="minorEastAsia" w:hAnsi="Times New Roman"/>
          <w:b/>
          <w:bCs/>
          <w:i w:val="0"/>
          <w:sz w:val="22"/>
          <w:szCs w:val="22"/>
          <w:lang w:val="en-GB"/>
        </w:rPr>
      </w:pPr>
      <w:r w:rsidRPr="00534325">
        <w:rPr>
          <w:rFonts w:ascii="Times New Roman" w:eastAsiaTheme="minorEastAsia" w:hAnsi="Times New Roman"/>
          <w:b/>
          <w:bCs/>
          <w:i w:val="0"/>
          <w:sz w:val="22"/>
          <w:szCs w:val="22"/>
          <w:lang w:val="en-GB"/>
        </w:rPr>
        <w:t xml:space="preserve">Proposal </w:t>
      </w:r>
      <w:r w:rsidR="003A2B4C">
        <w:rPr>
          <w:rFonts w:ascii="Times New Roman" w:eastAsiaTheme="minorEastAsia" w:hAnsi="Times New Roman"/>
          <w:b/>
          <w:bCs/>
          <w:i w:val="0"/>
          <w:sz w:val="22"/>
          <w:szCs w:val="22"/>
          <w:lang w:val="en-GB"/>
        </w:rPr>
        <w:t>6</w:t>
      </w:r>
      <w:r w:rsidRPr="00534325">
        <w:rPr>
          <w:rFonts w:ascii="Times New Roman" w:eastAsiaTheme="minorEastAsia" w:hAnsi="Times New Roman"/>
          <w:b/>
          <w:bCs/>
          <w:i w:val="0"/>
          <w:sz w:val="22"/>
          <w:szCs w:val="22"/>
          <w:lang w:val="en-GB"/>
        </w:rPr>
        <w:t>: For direct</w:t>
      </w:r>
      <w:r w:rsidR="00187023">
        <w:rPr>
          <w:rFonts w:ascii="Times New Roman" w:eastAsiaTheme="minorEastAsia" w:hAnsi="Times New Roman"/>
          <w:b/>
          <w:bCs/>
          <w:i w:val="0"/>
          <w:sz w:val="22"/>
          <w:szCs w:val="22"/>
          <w:lang w:val="en-GB"/>
        </w:rPr>
        <w:t xml:space="preserve"> measurement event</w:t>
      </w:r>
      <w:r w:rsidRPr="00534325">
        <w:rPr>
          <w:rFonts w:ascii="Times New Roman" w:eastAsiaTheme="minorEastAsia" w:hAnsi="Times New Roman"/>
          <w:b/>
          <w:bCs/>
          <w:i w:val="0"/>
          <w:sz w:val="22"/>
          <w:szCs w:val="22"/>
          <w:lang w:val="en-GB"/>
        </w:rPr>
        <w:t xml:space="preserve"> </w:t>
      </w:r>
      <w:r w:rsidR="00187023">
        <w:rPr>
          <w:rFonts w:ascii="Times New Roman" w:eastAsiaTheme="minorEastAsia" w:hAnsi="Times New Roman"/>
          <w:b/>
          <w:bCs/>
          <w:i w:val="0"/>
          <w:sz w:val="22"/>
          <w:szCs w:val="22"/>
          <w:lang w:val="en-GB"/>
        </w:rPr>
        <w:t xml:space="preserve">prediction on if certain event is about to happen (option 1) in the future, </w:t>
      </w:r>
      <w:r w:rsidRPr="00534325">
        <w:rPr>
          <w:rFonts w:ascii="Times New Roman" w:eastAsiaTheme="minorEastAsia" w:hAnsi="Times New Roman"/>
          <w:b/>
          <w:bCs/>
          <w:i w:val="0"/>
          <w:sz w:val="22"/>
          <w:szCs w:val="22"/>
          <w:lang w:val="en-GB"/>
        </w:rPr>
        <w:t xml:space="preserve">AI predicts </w:t>
      </w:r>
      <w:r w:rsidR="00DB0F2E" w:rsidRPr="00DB0F2E">
        <w:rPr>
          <w:rFonts w:ascii="Times New Roman" w:eastAsiaTheme="minorEastAsia" w:hAnsi="Times New Roman"/>
          <w:b/>
          <w:bCs/>
          <w:i w:val="0"/>
          <w:sz w:val="22"/>
          <w:szCs w:val="22"/>
          <w:lang w:val="en-GB"/>
        </w:rPr>
        <w:t>if the event</w:t>
      </w:r>
      <w:r w:rsidR="00DB0F2E">
        <w:rPr>
          <w:rFonts w:ascii="Times New Roman" w:eastAsiaTheme="minorEastAsia" w:hAnsi="Times New Roman"/>
          <w:b/>
          <w:bCs/>
          <w:i w:val="0"/>
          <w:sz w:val="22"/>
          <w:szCs w:val="22"/>
          <w:lang w:val="en-GB"/>
        </w:rPr>
        <w:t xml:space="preserve"> </w:t>
      </w:r>
      <w:r w:rsidR="00DB0F2E" w:rsidRPr="00DB0F2E">
        <w:rPr>
          <w:rFonts w:ascii="Times New Roman" w:eastAsiaTheme="minorEastAsia" w:hAnsi="Times New Roman"/>
          <w:b/>
          <w:bCs/>
          <w:i w:val="0"/>
          <w:sz w:val="22"/>
          <w:szCs w:val="22"/>
          <w:lang w:val="en-GB"/>
        </w:rPr>
        <w:t xml:space="preserve">is </w:t>
      </w:r>
      <w:r w:rsidR="00187023">
        <w:rPr>
          <w:rFonts w:ascii="Times New Roman" w:eastAsiaTheme="minorEastAsia" w:hAnsi="Times New Roman"/>
          <w:b/>
          <w:bCs/>
          <w:i w:val="0"/>
          <w:sz w:val="22"/>
          <w:szCs w:val="22"/>
          <w:lang w:val="en-GB"/>
        </w:rPr>
        <w:t xml:space="preserve">about to happen </w:t>
      </w:r>
      <w:r w:rsidR="00DB0F2E" w:rsidRPr="00DB0F2E">
        <w:rPr>
          <w:rFonts w:ascii="Times New Roman" w:eastAsiaTheme="minorEastAsia" w:hAnsi="Times New Roman"/>
          <w:b/>
          <w:bCs/>
          <w:i w:val="0"/>
          <w:sz w:val="22"/>
          <w:szCs w:val="22"/>
          <w:lang w:val="en-GB"/>
        </w:rPr>
        <w:t xml:space="preserve">or the probability of it </w:t>
      </w:r>
      <w:r w:rsidR="00187023">
        <w:rPr>
          <w:rFonts w:ascii="Times New Roman" w:eastAsiaTheme="minorEastAsia" w:hAnsi="Times New Roman"/>
          <w:b/>
          <w:bCs/>
          <w:i w:val="0"/>
          <w:sz w:val="22"/>
          <w:szCs w:val="22"/>
          <w:lang w:val="en-GB"/>
        </w:rPr>
        <w:t>occurrence</w:t>
      </w:r>
      <w:r w:rsidR="00187023" w:rsidRPr="00DB0F2E">
        <w:rPr>
          <w:rFonts w:ascii="Times New Roman" w:eastAsiaTheme="minorEastAsia" w:hAnsi="Times New Roman"/>
          <w:b/>
          <w:bCs/>
          <w:i w:val="0"/>
          <w:sz w:val="22"/>
          <w:szCs w:val="22"/>
          <w:lang w:val="en-GB"/>
        </w:rPr>
        <w:t xml:space="preserve"> </w:t>
      </w:r>
      <w:r w:rsidR="00DB0F2E" w:rsidRPr="00DB0F2E">
        <w:rPr>
          <w:rFonts w:ascii="Times New Roman" w:eastAsiaTheme="minorEastAsia" w:hAnsi="Times New Roman"/>
          <w:b/>
          <w:bCs/>
          <w:i w:val="0"/>
          <w:sz w:val="22"/>
          <w:szCs w:val="22"/>
          <w:lang w:val="en-GB"/>
        </w:rPr>
        <w:t>in the future</w:t>
      </w:r>
      <w:r w:rsidR="00187023">
        <w:rPr>
          <w:rFonts w:ascii="Times New Roman" w:eastAsiaTheme="minorEastAsia" w:hAnsi="Times New Roman"/>
          <w:b/>
          <w:bCs/>
          <w:i w:val="0"/>
          <w:sz w:val="22"/>
          <w:szCs w:val="22"/>
          <w:lang w:val="en-GB"/>
        </w:rPr>
        <w:t>/ the prediction</w:t>
      </w:r>
      <w:r w:rsidR="00030A17">
        <w:rPr>
          <w:rFonts w:ascii="Times New Roman" w:eastAsiaTheme="minorEastAsia" w:hAnsi="Times New Roman"/>
          <w:b/>
          <w:bCs/>
          <w:i w:val="0"/>
          <w:sz w:val="22"/>
          <w:szCs w:val="22"/>
          <w:lang w:val="en-GB"/>
        </w:rPr>
        <w:t xml:space="preserve"> </w:t>
      </w:r>
      <w:r w:rsidR="00DB0F2E" w:rsidRPr="00DB0F2E">
        <w:rPr>
          <w:rFonts w:ascii="Times New Roman" w:eastAsiaTheme="minorEastAsia" w:hAnsi="Times New Roman"/>
          <w:b/>
          <w:bCs/>
          <w:i w:val="0"/>
          <w:sz w:val="22"/>
          <w:szCs w:val="22"/>
          <w:lang w:val="en-GB"/>
        </w:rPr>
        <w:t>window</w:t>
      </w:r>
      <w:r w:rsidRPr="00534325">
        <w:rPr>
          <w:rFonts w:ascii="Times New Roman" w:eastAsiaTheme="minorEastAsia" w:hAnsi="Times New Roman"/>
          <w:b/>
          <w:bCs/>
          <w:i w:val="0"/>
          <w:sz w:val="22"/>
          <w:szCs w:val="22"/>
          <w:lang w:val="en-GB"/>
        </w:rPr>
        <w:t xml:space="preserve">. </w:t>
      </w:r>
    </w:p>
    <w:p w14:paraId="5920AEA4" w14:textId="4868A6E5" w:rsidR="00467024" w:rsidRPr="00907469" w:rsidRDefault="00187023" w:rsidP="00467024">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lang w:val="en-GB"/>
        </w:rPr>
        <w:t xml:space="preserve">Proposal </w:t>
      </w:r>
      <w:r w:rsidR="003A2B4C">
        <w:rPr>
          <w:rFonts w:ascii="Times New Roman" w:eastAsiaTheme="minorEastAsia" w:hAnsi="Times New Roman"/>
          <w:b/>
          <w:bCs/>
          <w:i w:val="0"/>
          <w:sz w:val="22"/>
          <w:szCs w:val="22"/>
          <w:lang w:val="en-GB"/>
        </w:rPr>
        <w:t>7</w:t>
      </w:r>
      <w:r>
        <w:rPr>
          <w:rFonts w:ascii="Times New Roman" w:eastAsiaTheme="minorEastAsia" w:hAnsi="Times New Roman"/>
          <w:b/>
          <w:bCs/>
          <w:i w:val="0"/>
          <w:sz w:val="22"/>
          <w:szCs w:val="22"/>
          <w:lang w:val="en-GB"/>
        </w:rPr>
        <w:t xml:space="preserve">: </w:t>
      </w:r>
      <w:r w:rsidRPr="00534325">
        <w:rPr>
          <w:rFonts w:ascii="Times New Roman" w:eastAsiaTheme="minorEastAsia" w:hAnsi="Times New Roman"/>
          <w:b/>
          <w:bCs/>
          <w:i w:val="0"/>
          <w:sz w:val="22"/>
          <w:szCs w:val="22"/>
          <w:lang w:val="en-GB"/>
        </w:rPr>
        <w:t>For direct</w:t>
      </w:r>
      <w:r>
        <w:rPr>
          <w:rFonts w:ascii="Times New Roman" w:eastAsiaTheme="minorEastAsia" w:hAnsi="Times New Roman"/>
          <w:b/>
          <w:bCs/>
          <w:i w:val="0"/>
          <w:sz w:val="22"/>
          <w:szCs w:val="22"/>
          <w:lang w:val="en-GB"/>
        </w:rPr>
        <w:t xml:space="preserve"> measurement event</w:t>
      </w:r>
      <w:r w:rsidRPr="00534325">
        <w:rPr>
          <w:rFonts w:ascii="Times New Roman" w:eastAsiaTheme="minorEastAsia" w:hAnsi="Times New Roman"/>
          <w:b/>
          <w:bCs/>
          <w:i w:val="0"/>
          <w:sz w:val="22"/>
          <w:szCs w:val="22"/>
          <w:lang w:val="en-GB"/>
        </w:rPr>
        <w:t xml:space="preserve"> </w:t>
      </w:r>
      <w:r>
        <w:rPr>
          <w:rFonts w:ascii="Times New Roman" w:eastAsiaTheme="minorEastAsia" w:hAnsi="Times New Roman"/>
          <w:b/>
          <w:bCs/>
          <w:i w:val="0"/>
          <w:sz w:val="22"/>
          <w:szCs w:val="22"/>
          <w:lang w:val="en-GB"/>
        </w:rPr>
        <w:t>prediction on if certain event is about to happen (option 1) in the future,</w:t>
      </w:r>
      <w:r w:rsidRPr="00534325">
        <w:rPr>
          <w:rFonts w:ascii="Times New Roman" w:eastAsiaTheme="minorEastAsia" w:hAnsi="Times New Roman"/>
          <w:b/>
          <w:bCs/>
          <w:i w:val="0"/>
          <w:sz w:val="22"/>
          <w:szCs w:val="22"/>
          <w:lang w:val="en-GB"/>
        </w:rPr>
        <w:t xml:space="preserve"> </w:t>
      </w:r>
      <w:r>
        <w:rPr>
          <w:rFonts w:ascii="Times New Roman" w:eastAsiaTheme="minorEastAsia" w:hAnsi="Times New Roman"/>
          <w:b/>
          <w:bCs/>
          <w:i w:val="0"/>
          <w:sz w:val="22"/>
          <w:szCs w:val="22"/>
          <w:lang w:val="en-GB"/>
        </w:rPr>
        <w:t>t</w:t>
      </w:r>
      <w:r w:rsidRPr="00534325">
        <w:rPr>
          <w:rFonts w:ascii="Times New Roman" w:eastAsiaTheme="minorEastAsia" w:hAnsi="Times New Roman"/>
          <w:b/>
          <w:bCs/>
          <w:i w:val="0"/>
          <w:sz w:val="22"/>
          <w:szCs w:val="22"/>
          <w:lang w:val="en-GB"/>
        </w:rPr>
        <w:t xml:space="preserve">he </w:t>
      </w:r>
      <w:r w:rsidR="00534325" w:rsidRPr="00534325">
        <w:rPr>
          <w:rFonts w:ascii="Times New Roman" w:eastAsiaTheme="minorEastAsia" w:hAnsi="Times New Roman"/>
          <w:b/>
          <w:bCs/>
          <w:i w:val="0"/>
          <w:sz w:val="22"/>
          <w:szCs w:val="22"/>
          <w:lang w:val="en-GB"/>
        </w:rPr>
        <w:t xml:space="preserve">AI Model inputs is serving cell and/or neighbour </w:t>
      </w:r>
      <w:r w:rsidR="009C782B">
        <w:rPr>
          <w:rFonts w:ascii="Times New Roman" w:eastAsiaTheme="minorEastAsia" w:hAnsi="Times New Roman"/>
          <w:b/>
          <w:bCs/>
          <w:i w:val="0"/>
          <w:sz w:val="22"/>
          <w:szCs w:val="22"/>
          <w:lang w:val="en-GB"/>
        </w:rPr>
        <w:t>measur</w:t>
      </w:r>
      <w:r w:rsidR="005744EF">
        <w:rPr>
          <w:rFonts w:ascii="Times New Roman" w:eastAsiaTheme="minorEastAsia" w:hAnsi="Times New Roman"/>
          <w:b/>
          <w:bCs/>
          <w:i w:val="0"/>
          <w:sz w:val="22"/>
          <w:szCs w:val="22"/>
          <w:lang w:val="en-GB"/>
        </w:rPr>
        <w:t>e</w:t>
      </w:r>
      <w:r w:rsidR="009C782B">
        <w:rPr>
          <w:rFonts w:ascii="Times New Roman" w:eastAsiaTheme="minorEastAsia" w:hAnsi="Times New Roman"/>
          <w:b/>
          <w:bCs/>
          <w:i w:val="0"/>
          <w:sz w:val="22"/>
          <w:szCs w:val="22"/>
          <w:lang w:val="en-GB"/>
        </w:rPr>
        <w:t>ment signal</w:t>
      </w:r>
      <w:r w:rsidR="00534325" w:rsidRPr="00534325">
        <w:rPr>
          <w:rFonts w:ascii="Times New Roman" w:eastAsiaTheme="minorEastAsia" w:hAnsi="Times New Roman"/>
          <w:b/>
          <w:bCs/>
          <w:i w:val="0"/>
          <w:sz w:val="22"/>
          <w:szCs w:val="22"/>
          <w:lang w:val="en-GB"/>
        </w:rPr>
        <w:t xml:space="preserve"> quality (RSRP/</w:t>
      </w:r>
      <w:r w:rsidR="00245972">
        <w:rPr>
          <w:rFonts w:ascii="Times New Roman" w:eastAsiaTheme="minorEastAsia" w:hAnsi="Times New Roman"/>
          <w:b/>
          <w:bCs/>
          <w:i w:val="0"/>
          <w:sz w:val="22"/>
          <w:szCs w:val="22"/>
          <w:lang w:val="en-GB"/>
        </w:rPr>
        <w:t>RSRQ/</w:t>
      </w:r>
      <w:r w:rsidR="00534325" w:rsidRPr="00534325">
        <w:rPr>
          <w:rFonts w:ascii="Times New Roman" w:eastAsiaTheme="minorEastAsia" w:hAnsi="Times New Roman"/>
          <w:b/>
          <w:bCs/>
          <w:i w:val="0"/>
          <w:sz w:val="22"/>
          <w:szCs w:val="22"/>
          <w:lang w:val="en-GB"/>
        </w:rPr>
        <w:t xml:space="preserve">SINR) within </w:t>
      </w:r>
      <w:r w:rsidR="00BD4C60" w:rsidRPr="00BD4C60">
        <w:rPr>
          <w:rFonts w:ascii="Times New Roman" w:eastAsiaTheme="minorEastAsia" w:hAnsi="Times New Roman"/>
          <w:b/>
          <w:bCs/>
          <w:i w:val="0"/>
          <w:sz w:val="22"/>
          <w:szCs w:val="22"/>
          <w:lang w:val="en-GB"/>
        </w:rPr>
        <w:t>observation window</w:t>
      </w:r>
      <w:r w:rsidR="00534325" w:rsidRPr="00534325">
        <w:rPr>
          <w:rFonts w:ascii="Times New Roman" w:eastAsiaTheme="minorEastAsia" w:hAnsi="Times New Roman"/>
          <w:b/>
          <w:bCs/>
          <w:i w:val="0"/>
          <w:sz w:val="22"/>
          <w:szCs w:val="22"/>
          <w:lang w:val="en-GB"/>
        </w:rPr>
        <w:t xml:space="preserve">. </w:t>
      </w:r>
      <w:r w:rsidR="00351B1E" w:rsidRPr="00351B1E">
        <w:rPr>
          <w:rFonts w:ascii="Times New Roman" w:eastAsiaTheme="minorEastAsia" w:hAnsi="Times New Roman"/>
          <w:b/>
          <w:bCs/>
          <w:i w:val="0"/>
          <w:sz w:val="22"/>
          <w:szCs w:val="22"/>
          <w:lang w:val="en-GB"/>
        </w:rPr>
        <w:t>Other inputs are not excluded.</w:t>
      </w:r>
      <w:r w:rsidR="00351B1E">
        <w:rPr>
          <w:rFonts w:ascii="Times New Roman" w:eastAsiaTheme="minorEastAsia" w:hAnsi="Times New Roman"/>
          <w:b/>
          <w:bCs/>
          <w:i w:val="0"/>
          <w:sz w:val="22"/>
          <w:szCs w:val="22"/>
          <w:lang w:val="en-GB"/>
        </w:rPr>
        <w:t xml:space="preserve"> </w:t>
      </w:r>
      <w:r w:rsidR="00534325" w:rsidRPr="00534325">
        <w:rPr>
          <w:rFonts w:ascii="Times New Roman" w:eastAsiaTheme="minorEastAsia" w:hAnsi="Times New Roman"/>
          <w:b/>
          <w:bCs/>
          <w:i w:val="0"/>
          <w:sz w:val="22"/>
          <w:szCs w:val="22"/>
          <w:lang w:val="en-GB"/>
        </w:rPr>
        <w:t xml:space="preserve">The AI model output is the probability or </w:t>
      </w:r>
      <w:r w:rsidR="006A29CC" w:rsidRPr="006A29CC">
        <w:rPr>
          <w:rFonts w:ascii="Times New Roman" w:eastAsiaTheme="minorEastAsia" w:hAnsi="Times New Roman"/>
          <w:b/>
          <w:bCs/>
          <w:i w:val="0"/>
          <w:sz w:val="22"/>
          <w:szCs w:val="22"/>
          <w:lang w:val="en-GB"/>
        </w:rPr>
        <w:t>binary flag (e.g., {Yes(event occurs); No(event not occur)}</w:t>
      </w:r>
      <w:r w:rsidR="006A29CC">
        <w:rPr>
          <w:rFonts w:ascii="Times New Roman" w:eastAsiaTheme="minorEastAsia" w:hAnsi="Times New Roman"/>
          <w:b/>
          <w:bCs/>
          <w:i w:val="0"/>
          <w:sz w:val="22"/>
          <w:szCs w:val="22"/>
          <w:lang w:val="en-GB"/>
        </w:rPr>
        <w:t xml:space="preserve">, </w:t>
      </w:r>
      <w:r w:rsidR="006A29CC" w:rsidRPr="006A29CC">
        <w:rPr>
          <w:rFonts w:ascii="Times New Roman" w:eastAsiaTheme="minorEastAsia" w:hAnsi="Times New Roman"/>
          <w:b/>
          <w:bCs/>
          <w:i w:val="0"/>
          <w:sz w:val="22"/>
          <w:szCs w:val="22"/>
          <w:lang w:val="en-GB"/>
        </w:rPr>
        <w:t>if one measurement event is configured</w:t>
      </w:r>
      <w:r w:rsidR="006A29CC">
        <w:rPr>
          <w:rFonts w:ascii="Times New Roman" w:eastAsiaTheme="minorEastAsia" w:hAnsi="Times New Roman"/>
          <w:b/>
          <w:bCs/>
          <w:i w:val="0"/>
          <w:sz w:val="22"/>
          <w:szCs w:val="22"/>
          <w:lang w:val="en-GB"/>
        </w:rPr>
        <w:t>)</w:t>
      </w:r>
      <w:r w:rsidR="006A29CC" w:rsidRPr="006A29CC">
        <w:rPr>
          <w:rFonts w:ascii="Times New Roman" w:eastAsiaTheme="minorEastAsia" w:hAnsi="Times New Roman"/>
          <w:b/>
          <w:bCs/>
          <w:i w:val="0"/>
          <w:sz w:val="22"/>
          <w:szCs w:val="22"/>
          <w:lang w:val="en-GB"/>
        </w:rPr>
        <w:t xml:space="preserve"> </w:t>
      </w:r>
      <w:r w:rsidR="00361AB1">
        <w:rPr>
          <w:rFonts w:ascii="Times New Roman" w:eastAsiaTheme="minorEastAsia" w:hAnsi="Times New Roman"/>
          <w:b/>
          <w:bCs/>
          <w:i w:val="0"/>
          <w:sz w:val="22"/>
          <w:szCs w:val="22"/>
          <w:lang w:val="en-GB"/>
        </w:rPr>
        <w:t>/</w:t>
      </w:r>
      <w:r w:rsidR="006A29CC" w:rsidRPr="006A29CC">
        <w:rPr>
          <w:rFonts w:ascii="Times New Roman" w:eastAsiaTheme="minorEastAsia" w:hAnsi="Times New Roman"/>
          <w:b/>
          <w:bCs/>
          <w:i w:val="0"/>
          <w:sz w:val="22"/>
          <w:szCs w:val="22"/>
          <w:lang w:val="en-GB"/>
        </w:rPr>
        <w:t>multi-class flag (e.g.,0 for no event,1 for EventA1, 2 for EventA1, 3 for EventA3</w:t>
      </w:r>
      <w:r w:rsidR="006A29CC">
        <w:rPr>
          <w:rFonts w:ascii="Times New Roman" w:eastAsiaTheme="minorEastAsia" w:hAnsi="Times New Roman"/>
          <w:b/>
          <w:bCs/>
          <w:i w:val="0"/>
          <w:sz w:val="22"/>
          <w:szCs w:val="22"/>
          <w:lang w:val="en-GB"/>
        </w:rPr>
        <w:t>, i</w:t>
      </w:r>
      <w:r w:rsidR="006A29CC" w:rsidRPr="006A29CC">
        <w:rPr>
          <w:rFonts w:ascii="Times New Roman" w:eastAsiaTheme="minorEastAsia" w:hAnsi="Times New Roman"/>
          <w:b/>
          <w:bCs/>
          <w:i w:val="0"/>
          <w:sz w:val="22"/>
          <w:szCs w:val="22"/>
          <w:lang w:val="en-GB"/>
        </w:rPr>
        <w:t>f multiple events are configured</w:t>
      </w:r>
      <w:r w:rsidR="006A29CC">
        <w:rPr>
          <w:rFonts w:ascii="Times New Roman" w:eastAsiaTheme="minorEastAsia" w:hAnsi="Times New Roman"/>
          <w:b/>
          <w:bCs/>
          <w:i w:val="0"/>
          <w:sz w:val="22"/>
          <w:szCs w:val="22"/>
          <w:lang w:val="en-GB"/>
        </w:rPr>
        <w:t>)</w:t>
      </w:r>
      <w:r w:rsidR="00534325" w:rsidRPr="00534325">
        <w:rPr>
          <w:rFonts w:ascii="Times New Roman" w:eastAsiaTheme="minorEastAsia" w:hAnsi="Times New Roman"/>
          <w:b/>
          <w:bCs/>
          <w:i w:val="0"/>
          <w:sz w:val="22"/>
          <w:szCs w:val="22"/>
          <w:lang w:val="en-GB"/>
        </w:rPr>
        <w:t xml:space="preserve"> </w:t>
      </w:r>
      <w:r>
        <w:rPr>
          <w:rFonts w:ascii="Times New Roman" w:eastAsiaTheme="minorEastAsia" w:hAnsi="Times New Roman"/>
          <w:b/>
          <w:bCs/>
          <w:i w:val="0"/>
          <w:sz w:val="22"/>
          <w:szCs w:val="22"/>
          <w:lang w:val="en-GB"/>
        </w:rPr>
        <w:t xml:space="preserve">of </w:t>
      </w:r>
      <w:r w:rsidR="00534325" w:rsidRPr="00534325">
        <w:rPr>
          <w:rFonts w:ascii="Times New Roman" w:eastAsiaTheme="minorEastAsia" w:hAnsi="Times New Roman"/>
          <w:b/>
          <w:bCs/>
          <w:i w:val="0"/>
          <w:sz w:val="22"/>
          <w:szCs w:val="22"/>
          <w:lang w:val="en-GB"/>
        </w:rPr>
        <w:t>the event</w:t>
      </w:r>
      <w:r w:rsidR="00361AB1">
        <w:rPr>
          <w:rFonts w:ascii="Times New Roman" w:eastAsiaTheme="minorEastAsia" w:hAnsi="Times New Roman"/>
          <w:b/>
          <w:bCs/>
          <w:i w:val="0"/>
          <w:sz w:val="22"/>
          <w:szCs w:val="22"/>
          <w:lang w:val="en-GB"/>
        </w:rPr>
        <w:t>(s)</w:t>
      </w:r>
      <w:r w:rsidR="00534325" w:rsidRPr="00534325">
        <w:rPr>
          <w:rFonts w:ascii="Times New Roman" w:eastAsiaTheme="minorEastAsia" w:hAnsi="Times New Roman"/>
          <w:b/>
          <w:bCs/>
          <w:i w:val="0"/>
          <w:sz w:val="22"/>
          <w:szCs w:val="22"/>
          <w:lang w:val="en-GB"/>
        </w:rPr>
        <w:t xml:space="preserve"> </w:t>
      </w:r>
      <w:r>
        <w:rPr>
          <w:rFonts w:ascii="Times New Roman" w:eastAsiaTheme="minorEastAsia" w:hAnsi="Times New Roman"/>
          <w:b/>
          <w:bCs/>
          <w:i w:val="0"/>
          <w:sz w:val="22"/>
          <w:szCs w:val="22"/>
          <w:lang w:val="en-GB"/>
        </w:rPr>
        <w:t>occurrence in the future/the prediction window</w:t>
      </w:r>
      <w:r w:rsidR="007E4170">
        <w:rPr>
          <w:rFonts w:ascii="Times New Roman" w:eastAsiaTheme="minorEastAsia" w:hAnsi="Times New Roman"/>
          <w:b/>
          <w:bCs/>
          <w:i w:val="0"/>
          <w:sz w:val="22"/>
          <w:szCs w:val="22"/>
          <w:lang w:val="en-GB"/>
        </w:rPr>
        <w:t>.</w:t>
      </w:r>
    </w:p>
    <w:p w14:paraId="55D8A763" w14:textId="71D77D86" w:rsidR="00467024" w:rsidRDefault="00187023" w:rsidP="00467024">
      <w:pPr>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According to option 2</w:t>
      </w:r>
      <w:r w:rsidR="00467024">
        <w:rPr>
          <w:rFonts w:ascii="Times New Roman" w:eastAsia="等线" w:hAnsi="Times New Roman" w:cstheme="minorBidi"/>
          <w:sz w:val="22"/>
          <w:szCs w:val="22"/>
          <w:lang w:val="en-US"/>
        </w:rPr>
        <w:t>, t</w:t>
      </w:r>
      <w:r w:rsidR="00467024" w:rsidRPr="00890D56">
        <w:rPr>
          <w:rFonts w:ascii="Times New Roman" w:eastAsia="等线" w:hAnsi="Times New Roman" w:cstheme="minorBidi"/>
          <w:sz w:val="22"/>
          <w:szCs w:val="22"/>
          <w:lang w:val="en-US"/>
        </w:rPr>
        <w:t>he direct measurement event prediction predict</w:t>
      </w:r>
      <w:r w:rsidR="00594619">
        <w:rPr>
          <w:rFonts w:ascii="Times New Roman" w:eastAsia="等线" w:hAnsi="Times New Roman" w:cstheme="minorBidi"/>
          <w:sz w:val="22"/>
          <w:szCs w:val="22"/>
          <w:lang w:val="en-US"/>
        </w:rPr>
        <w:t>s</w:t>
      </w:r>
      <w:r w:rsidR="00467024" w:rsidRPr="00890D56">
        <w:rPr>
          <w:rFonts w:ascii="Times New Roman" w:eastAsia="等线" w:hAnsi="Times New Roman" w:cstheme="minorBidi"/>
          <w:sz w:val="22"/>
          <w:szCs w:val="22"/>
          <w:lang w:val="en-US"/>
        </w:rPr>
        <w:t xml:space="preserve"> whether the </w:t>
      </w:r>
      <w:r>
        <w:rPr>
          <w:rFonts w:ascii="Times New Roman" w:eastAsia="等线" w:hAnsi="Times New Roman" w:cstheme="minorBidi"/>
          <w:sz w:val="22"/>
          <w:szCs w:val="22"/>
          <w:lang w:val="en-US"/>
        </w:rPr>
        <w:t xml:space="preserve">occurring </w:t>
      </w:r>
      <w:r w:rsidR="00467024" w:rsidRPr="00890D56">
        <w:rPr>
          <w:rFonts w:ascii="Times New Roman" w:eastAsia="等线" w:hAnsi="Times New Roman" w:cstheme="minorBidi"/>
          <w:sz w:val="22"/>
          <w:szCs w:val="22"/>
          <w:lang w:val="en-US"/>
        </w:rPr>
        <w:t xml:space="preserve">event </w:t>
      </w:r>
      <w:r>
        <w:rPr>
          <w:rFonts w:ascii="Times New Roman" w:eastAsia="等线" w:hAnsi="Times New Roman" w:cstheme="minorBidi"/>
          <w:sz w:val="22"/>
          <w:szCs w:val="22"/>
          <w:lang w:val="en-US"/>
        </w:rPr>
        <w:t xml:space="preserve">keeps </w:t>
      </w:r>
      <w:r w:rsidR="00CA6A74">
        <w:rPr>
          <w:rFonts w:ascii="Times New Roman" w:eastAsia="等线" w:hAnsi="Times New Roman" w:cstheme="minorBidi"/>
          <w:sz w:val="22"/>
          <w:szCs w:val="22"/>
          <w:lang w:val="en-US"/>
        </w:rPr>
        <w:t>being</w:t>
      </w:r>
      <w:r w:rsidRPr="00890D56">
        <w:rPr>
          <w:rFonts w:ascii="Times New Roman" w:eastAsia="等线" w:hAnsi="Times New Roman" w:cstheme="minorBidi"/>
          <w:sz w:val="22"/>
          <w:szCs w:val="22"/>
          <w:lang w:val="en-US"/>
        </w:rPr>
        <w:t xml:space="preserve"> </w:t>
      </w:r>
      <w:r w:rsidR="00467024" w:rsidRPr="00890D56">
        <w:rPr>
          <w:rFonts w:ascii="Times New Roman" w:eastAsia="等线" w:hAnsi="Times New Roman" w:cstheme="minorBidi"/>
          <w:sz w:val="22"/>
          <w:szCs w:val="22"/>
          <w:lang w:val="en-US"/>
        </w:rPr>
        <w:t>valid or not</w:t>
      </w:r>
      <w:r>
        <w:rPr>
          <w:rFonts w:ascii="Times New Roman" w:eastAsia="等线" w:hAnsi="Times New Roman" w:cstheme="minorBidi"/>
          <w:sz w:val="22"/>
          <w:szCs w:val="22"/>
          <w:lang w:val="en-US"/>
        </w:rPr>
        <w:t xml:space="preserve"> in the future/the prediction window</w:t>
      </w:r>
      <w:r w:rsidR="00467024" w:rsidRPr="00890D56">
        <w:rPr>
          <w:rFonts w:ascii="Times New Roman" w:eastAsia="等线" w:hAnsi="Times New Roman" w:cstheme="minorBidi"/>
          <w:sz w:val="22"/>
          <w:szCs w:val="22"/>
          <w:lang w:val="en-US"/>
        </w:rPr>
        <w:t>.</w:t>
      </w:r>
      <w:r w:rsidR="00467024">
        <w:rPr>
          <w:rFonts w:ascii="Times New Roman" w:eastAsia="等线" w:hAnsi="Times New Roman" w:cstheme="minorBidi"/>
          <w:sz w:val="22"/>
          <w:szCs w:val="22"/>
          <w:lang w:val="en-US"/>
        </w:rPr>
        <w:t xml:space="preserve"> The </w:t>
      </w:r>
      <w:r w:rsidR="00467024" w:rsidRPr="004557CD">
        <w:rPr>
          <w:rFonts w:ascii="Times New Roman" w:eastAsia="等线" w:hAnsi="Times New Roman" w:cstheme="minorBidi"/>
          <w:sz w:val="22"/>
          <w:szCs w:val="22"/>
          <w:lang w:val="en-US"/>
        </w:rPr>
        <w:t xml:space="preserve">AI Model </w:t>
      </w:r>
      <w:r w:rsidR="00467024">
        <w:rPr>
          <w:rFonts w:ascii="Times New Roman" w:eastAsia="等线" w:hAnsi="Times New Roman" w:cstheme="minorBidi"/>
          <w:sz w:val="22"/>
          <w:szCs w:val="22"/>
          <w:lang w:val="en-US"/>
        </w:rPr>
        <w:t>i</w:t>
      </w:r>
      <w:r w:rsidR="00467024" w:rsidRPr="004557CD">
        <w:rPr>
          <w:rFonts w:ascii="Times New Roman" w:eastAsia="等线" w:hAnsi="Times New Roman" w:cstheme="minorBidi"/>
          <w:sz w:val="22"/>
          <w:szCs w:val="22"/>
          <w:lang w:val="en-US"/>
        </w:rPr>
        <w:t>nputs</w:t>
      </w:r>
      <w:r w:rsidR="00467024">
        <w:rPr>
          <w:rFonts w:ascii="Times New Roman" w:eastAsia="等线" w:hAnsi="Times New Roman" w:cstheme="minorBidi"/>
          <w:sz w:val="22"/>
          <w:szCs w:val="22"/>
          <w:lang w:val="en-US"/>
        </w:rPr>
        <w:t xml:space="preserve"> is</w:t>
      </w:r>
      <w:r w:rsidR="00467024" w:rsidRPr="004557CD">
        <w:rPr>
          <w:rFonts w:ascii="Times New Roman" w:eastAsia="等线" w:hAnsi="Times New Roman" w:cstheme="minorBidi"/>
          <w:sz w:val="22"/>
          <w:szCs w:val="22"/>
          <w:lang w:val="en-US"/>
        </w:rPr>
        <w:t xml:space="preserve"> a serious of serving cell </w:t>
      </w:r>
      <w:r w:rsidR="00467024">
        <w:rPr>
          <w:rFonts w:ascii="Times New Roman" w:eastAsia="等线" w:hAnsi="Times New Roman" w:cstheme="minorBidi"/>
          <w:sz w:val="22"/>
          <w:szCs w:val="22"/>
          <w:lang w:val="en-US"/>
        </w:rPr>
        <w:t>and</w:t>
      </w:r>
      <w:r w:rsidR="00467024" w:rsidRPr="004557CD">
        <w:rPr>
          <w:rFonts w:ascii="Times New Roman" w:eastAsia="等线" w:hAnsi="Times New Roman" w:cstheme="minorBidi"/>
          <w:sz w:val="22"/>
          <w:szCs w:val="22"/>
          <w:lang w:val="en-US"/>
        </w:rPr>
        <w:t xml:space="preserve"> neighbor cell </w:t>
      </w:r>
      <w:r w:rsidR="00467024">
        <w:rPr>
          <w:rFonts w:ascii="Times New Roman" w:eastAsia="等线" w:hAnsi="Times New Roman" w:cstheme="minorBidi"/>
          <w:sz w:val="22"/>
          <w:szCs w:val="22"/>
          <w:lang w:val="en-US"/>
        </w:rPr>
        <w:t xml:space="preserve">quality (RSRP/SINR) within </w:t>
      </w:r>
      <w:r w:rsidR="00BD4C60" w:rsidRPr="00BD4C60">
        <w:rPr>
          <w:rFonts w:ascii="Times New Roman" w:eastAsia="等线" w:hAnsi="Times New Roman" w:cstheme="minorBidi"/>
          <w:sz w:val="22"/>
          <w:szCs w:val="22"/>
          <w:lang w:val="en-US"/>
        </w:rPr>
        <w:t>observation window</w:t>
      </w:r>
      <w:r w:rsidR="00467024">
        <w:rPr>
          <w:rFonts w:ascii="Times New Roman" w:eastAsia="等线" w:hAnsi="Times New Roman" w:cstheme="minorBidi"/>
          <w:sz w:val="22"/>
          <w:szCs w:val="22"/>
          <w:lang w:val="en-US"/>
        </w:rPr>
        <w:t xml:space="preserve">. The </w:t>
      </w:r>
      <w:r w:rsidR="00467024" w:rsidRPr="00414E24">
        <w:rPr>
          <w:rFonts w:ascii="Times New Roman" w:eastAsia="等线" w:hAnsi="Times New Roman" w:cstheme="minorBidi"/>
          <w:sz w:val="22"/>
          <w:szCs w:val="22"/>
          <w:lang w:val="en-US"/>
        </w:rPr>
        <w:t xml:space="preserve">AI model output is the probability or </w:t>
      </w:r>
      <w:r w:rsidR="00957093" w:rsidRPr="00914881">
        <w:rPr>
          <w:rFonts w:ascii="Times New Roman" w:eastAsia="等线" w:hAnsi="Times New Roman" w:cstheme="minorBidi"/>
          <w:sz w:val="22"/>
          <w:szCs w:val="22"/>
          <w:lang w:val="en-US"/>
        </w:rPr>
        <w:t xml:space="preserve">binary </w:t>
      </w:r>
      <w:r w:rsidR="00EC3FB8">
        <w:rPr>
          <w:rFonts w:ascii="Times New Roman" w:eastAsia="等线" w:hAnsi="Times New Roman" w:cstheme="minorBidi"/>
          <w:sz w:val="22"/>
          <w:szCs w:val="22"/>
          <w:lang w:val="en-US"/>
        </w:rPr>
        <w:t xml:space="preserve">flag </w:t>
      </w:r>
      <w:r w:rsidR="00283E74">
        <w:rPr>
          <w:rFonts w:ascii="Times New Roman" w:eastAsia="等线" w:hAnsi="Times New Roman" w:cstheme="minorBidi"/>
          <w:sz w:val="22"/>
          <w:szCs w:val="22"/>
          <w:lang w:val="en-US"/>
        </w:rPr>
        <w:t>(</w:t>
      </w:r>
      <w:r w:rsidR="00EC3FB8" w:rsidRPr="00EC3FB8">
        <w:rPr>
          <w:rFonts w:ascii="Times New Roman" w:eastAsia="等线" w:hAnsi="Times New Roman" w:cstheme="minorBidi"/>
          <w:sz w:val="22"/>
          <w:szCs w:val="22"/>
          <w:lang w:val="en-US"/>
        </w:rPr>
        <w:t>{Yes (</w:t>
      </w:r>
      <w:r w:rsidR="00EC3FB8">
        <w:rPr>
          <w:rFonts w:ascii="Times New Roman" w:eastAsia="等线" w:hAnsi="Times New Roman" w:cstheme="minorBidi"/>
          <w:sz w:val="22"/>
          <w:szCs w:val="22"/>
          <w:lang w:val="en-US"/>
        </w:rPr>
        <w:t xml:space="preserve">event is </w:t>
      </w:r>
      <w:r w:rsidR="00EC3FB8" w:rsidRPr="00EC3FB8">
        <w:rPr>
          <w:rFonts w:ascii="Times New Roman" w:eastAsia="等线" w:hAnsi="Times New Roman" w:cstheme="minorBidi"/>
          <w:sz w:val="22"/>
          <w:szCs w:val="22"/>
          <w:lang w:val="en-US"/>
        </w:rPr>
        <w:t>valid), no (</w:t>
      </w:r>
      <w:r w:rsidR="00EC3FB8">
        <w:rPr>
          <w:rFonts w:ascii="Times New Roman" w:eastAsia="等线" w:hAnsi="Times New Roman" w:cstheme="minorBidi"/>
          <w:sz w:val="22"/>
          <w:szCs w:val="22"/>
          <w:lang w:val="en-US"/>
        </w:rPr>
        <w:t xml:space="preserve">event </w:t>
      </w:r>
      <w:r w:rsidR="00EC3FB8" w:rsidRPr="00EC3FB8">
        <w:rPr>
          <w:rFonts w:ascii="Times New Roman" w:eastAsia="等线" w:hAnsi="Times New Roman" w:cstheme="minorBidi"/>
          <w:sz w:val="22"/>
          <w:szCs w:val="22"/>
          <w:lang w:val="en-US"/>
        </w:rPr>
        <w:t>not valid)}</w:t>
      </w:r>
      <w:r w:rsidR="00283E74">
        <w:rPr>
          <w:rFonts w:ascii="Times New Roman" w:eastAsia="等线" w:hAnsi="Times New Roman" w:cstheme="minorBidi"/>
          <w:sz w:val="22"/>
          <w:szCs w:val="22"/>
          <w:lang w:val="en-US"/>
        </w:rPr>
        <w:t>)</w:t>
      </w:r>
      <w:r w:rsidR="00467024" w:rsidRPr="00414E24">
        <w:rPr>
          <w:rFonts w:ascii="Times New Roman" w:eastAsia="等线" w:hAnsi="Times New Roman" w:cstheme="minorBidi"/>
          <w:sz w:val="22"/>
          <w:szCs w:val="22"/>
          <w:lang w:val="en-US"/>
        </w:rPr>
        <w:t xml:space="preserve"> of </w:t>
      </w:r>
      <w:r w:rsidR="00467024">
        <w:rPr>
          <w:rFonts w:ascii="Times New Roman" w:eastAsia="等线" w:hAnsi="Times New Roman" w:cstheme="minorBidi"/>
          <w:sz w:val="22"/>
          <w:szCs w:val="22"/>
          <w:lang w:val="en-US"/>
        </w:rPr>
        <w:t xml:space="preserve">the event </w:t>
      </w:r>
      <w:r w:rsidR="00283E74">
        <w:rPr>
          <w:rFonts w:ascii="Times New Roman" w:eastAsia="等线" w:hAnsi="Times New Roman" w:cstheme="minorBidi"/>
          <w:sz w:val="22"/>
          <w:szCs w:val="22"/>
          <w:lang w:val="en-US"/>
        </w:rPr>
        <w:t>that is considered</w:t>
      </w:r>
      <w:r w:rsidR="00467024">
        <w:rPr>
          <w:rFonts w:ascii="Times New Roman" w:eastAsia="等线" w:hAnsi="Times New Roman" w:cstheme="minorBidi"/>
          <w:sz w:val="22"/>
          <w:szCs w:val="22"/>
          <w:lang w:val="en-US"/>
        </w:rPr>
        <w:t xml:space="preserve"> valid.</w:t>
      </w:r>
    </w:p>
    <w:p w14:paraId="739A6AB0" w14:textId="72F771D1" w:rsidR="00467024" w:rsidRDefault="00467024" w:rsidP="00467024">
      <w:pPr>
        <w:rPr>
          <w:rFonts w:ascii="Times New Roman" w:eastAsiaTheme="minorEastAsia" w:hAnsi="Times New Roman"/>
          <w:b/>
          <w:bCs/>
          <w:sz w:val="22"/>
          <w:szCs w:val="22"/>
        </w:rPr>
      </w:pPr>
      <w:bookmarkStart w:id="37" w:name="_Hlk178773566"/>
      <w:r>
        <w:rPr>
          <w:rFonts w:ascii="Times New Roman" w:eastAsiaTheme="minorEastAsia" w:hAnsi="Times New Roman"/>
          <w:b/>
          <w:bCs/>
          <w:sz w:val="22"/>
          <w:szCs w:val="22"/>
        </w:rPr>
        <w:t xml:space="preserve">Proposal </w:t>
      </w:r>
      <w:r w:rsidR="003A2B4C">
        <w:rPr>
          <w:rFonts w:ascii="Times New Roman" w:eastAsiaTheme="minorEastAsia" w:hAnsi="Times New Roman"/>
          <w:b/>
          <w:bCs/>
          <w:sz w:val="22"/>
          <w:szCs w:val="22"/>
        </w:rPr>
        <w:t>8</w:t>
      </w:r>
      <w:r>
        <w:rPr>
          <w:rFonts w:ascii="Times New Roman" w:eastAsiaTheme="minorEastAsia" w:hAnsi="Times New Roman"/>
          <w:b/>
          <w:bCs/>
          <w:sz w:val="22"/>
          <w:szCs w:val="22"/>
        </w:rPr>
        <w:t xml:space="preserve">: </w:t>
      </w:r>
      <w:r w:rsidR="007514CC">
        <w:rPr>
          <w:rFonts w:ascii="Times New Roman" w:eastAsiaTheme="minorEastAsia" w:hAnsi="Times New Roman"/>
          <w:b/>
          <w:bCs/>
          <w:sz w:val="22"/>
          <w:szCs w:val="22"/>
        </w:rPr>
        <w:t>For direct measurement event prediction</w:t>
      </w:r>
      <w:r w:rsidR="001E630A">
        <w:rPr>
          <w:rFonts w:ascii="Times New Roman" w:eastAsiaTheme="minorEastAsia" w:hAnsi="Times New Roman"/>
          <w:b/>
          <w:bCs/>
          <w:sz w:val="22"/>
          <w:szCs w:val="22"/>
        </w:rPr>
        <w:t xml:space="preserve"> on if certain occurring event is valid (option 2) in the future,</w:t>
      </w:r>
      <w:r w:rsidR="007514CC">
        <w:rPr>
          <w:rFonts w:ascii="Times New Roman" w:eastAsiaTheme="minorEastAsia" w:hAnsi="Times New Roman"/>
          <w:b/>
          <w:bCs/>
          <w:sz w:val="22"/>
          <w:szCs w:val="22"/>
        </w:rPr>
        <w:t xml:space="preserve"> </w:t>
      </w:r>
      <w:r w:rsidRPr="00B45D2B">
        <w:rPr>
          <w:rFonts w:ascii="Times New Roman" w:eastAsiaTheme="minorEastAsia" w:hAnsi="Times New Roman"/>
          <w:b/>
          <w:bCs/>
          <w:sz w:val="22"/>
          <w:szCs w:val="22"/>
        </w:rPr>
        <w:t>AI predict</w:t>
      </w:r>
      <w:r w:rsidR="007514CC">
        <w:rPr>
          <w:rFonts w:ascii="Times New Roman" w:eastAsiaTheme="minorEastAsia" w:hAnsi="Times New Roman"/>
          <w:b/>
          <w:bCs/>
          <w:sz w:val="22"/>
          <w:szCs w:val="22"/>
        </w:rPr>
        <w:t>s</w:t>
      </w:r>
      <w:r w:rsidRPr="00B45D2B">
        <w:rPr>
          <w:rFonts w:ascii="Times New Roman" w:eastAsiaTheme="minorEastAsia" w:hAnsi="Times New Roman"/>
          <w:b/>
          <w:bCs/>
          <w:sz w:val="22"/>
          <w:szCs w:val="22"/>
        </w:rPr>
        <w:t xml:space="preserve"> </w:t>
      </w:r>
      <w:r>
        <w:rPr>
          <w:rFonts w:ascii="Times New Roman" w:eastAsiaTheme="minorEastAsia" w:hAnsi="Times New Roman"/>
          <w:b/>
          <w:bCs/>
          <w:sz w:val="22"/>
          <w:szCs w:val="22"/>
        </w:rPr>
        <w:t xml:space="preserve">whether </w:t>
      </w:r>
      <w:r w:rsidR="001E630A">
        <w:rPr>
          <w:rFonts w:ascii="Times New Roman" w:eastAsiaTheme="minorEastAsia" w:hAnsi="Times New Roman"/>
          <w:b/>
          <w:bCs/>
          <w:sz w:val="22"/>
          <w:szCs w:val="22"/>
        </w:rPr>
        <w:t xml:space="preserve">the occurring </w:t>
      </w:r>
      <w:r w:rsidRPr="00B45D2B">
        <w:rPr>
          <w:rFonts w:ascii="Times New Roman" w:eastAsiaTheme="minorEastAsia" w:hAnsi="Times New Roman"/>
          <w:b/>
          <w:bCs/>
          <w:sz w:val="22"/>
          <w:szCs w:val="22"/>
        </w:rPr>
        <w:t>event</w:t>
      </w:r>
      <w:r>
        <w:rPr>
          <w:rFonts w:ascii="Times New Roman" w:eastAsiaTheme="minorEastAsia" w:hAnsi="Times New Roman"/>
          <w:b/>
          <w:bCs/>
          <w:sz w:val="22"/>
          <w:szCs w:val="22"/>
        </w:rPr>
        <w:t xml:space="preserve"> is</w:t>
      </w:r>
      <w:r w:rsidRPr="00B45D2B">
        <w:rPr>
          <w:rFonts w:ascii="Times New Roman" w:eastAsiaTheme="minorEastAsia" w:hAnsi="Times New Roman"/>
          <w:b/>
          <w:bCs/>
          <w:sz w:val="22"/>
          <w:szCs w:val="22"/>
        </w:rPr>
        <w:t xml:space="preserve"> considered valid</w:t>
      </w:r>
      <w:r>
        <w:rPr>
          <w:rFonts w:ascii="Times New Roman" w:eastAsiaTheme="minorEastAsia" w:hAnsi="Times New Roman"/>
          <w:b/>
          <w:bCs/>
          <w:sz w:val="22"/>
          <w:szCs w:val="22"/>
        </w:rPr>
        <w:t xml:space="preserve">. </w:t>
      </w:r>
      <w:r w:rsidRPr="00C90BCD">
        <w:rPr>
          <w:rFonts w:ascii="Times New Roman" w:eastAsiaTheme="minorEastAsia" w:hAnsi="Times New Roman"/>
          <w:b/>
          <w:bCs/>
          <w:sz w:val="22"/>
          <w:szCs w:val="22"/>
        </w:rPr>
        <w:t>The AI Model inputs is serving cell and</w:t>
      </w:r>
      <w:r>
        <w:rPr>
          <w:rFonts w:ascii="Times New Roman" w:eastAsiaTheme="minorEastAsia" w:hAnsi="Times New Roman"/>
          <w:b/>
          <w:bCs/>
          <w:sz w:val="22"/>
          <w:szCs w:val="22"/>
        </w:rPr>
        <w:t>/or</w:t>
      </w:r>
      <w:r w:rsidRPr="00C90BCD">
        <w:rPr>
          <w:rFonts w:ascii="Times New Roman" w:eastAsiaTheme="minorEastAsia" w:hAnsi="Times New Roman"/>
          <w:b/>
          <w:bCs/>
          <w:sz w:val="22"/>
          <w:szCs w:val="22"/>
        </w:rPr>
        <w:t xml:space="preserve"> neighbour </w:t>
      </w:r>
      <w:r w:rsidR="005744EF" w:rsidRPr="0093475C">
        <w:rPr>
          <w:rFonts w:ascii="Times New Roman" w:eastAsiaTheme="minorEastAsia" w:hAnsi="Times New Roman"/>
          <w:b/>
          <w:bCs/>
          <w:sz w:val="22"/>
          <w:szCs w:val="22"/>
        </w:rPr>
        <w:t>measurement</w:t>
      </w:r>
      <w:r w:rsidR="0093475C" w:rsidRPr="0093475C">
        <w:rPr>
          <w:rFonts w:ascii="Times New Roman" w:eastAsiaTheme="minorEastAsia" w:hAnsi="Times New Roman"/>
          <w:b/>
          <w:bCs/>
          <w:sz w:val="22"/>
          <w:szCs w:val="22"/>
        </w:rPr>
        <w:t xml:space="preserve"> </w:t>
      </w:r>
      <w:r w:rsidR="005744EF" w:rsidRPr="0093475C">
        <w:rPr>
          <w:rFonts w:ascii="Times New Roman" w:eastAsiaTheme="minorEastAsia" w:hAnsi="Times New Roman"/>
          <w:b/>
          <w:bCs/>
          <w:sz w:val="22"/>
          <w:szCs w:val="22"/>
        </w:rPr>
        <w:t>signal</w:t>
      </w:r>
      <w:r w:rsidR="0093475C" w:rsidRPr="0093475C">
        <w:rPr>
          <w:rFonts w:ascii="Times New Roman" w:eastAsiaTheme="minorEastAsia" w:hAnsi="Times New Roman"/>
          <w:b/>
          <w:bCs/>
          <w:sz w:val="22"/>
          <w:szCs w:val="22"/>
        </w:rPr>
        <w:t xml:space="preserve"> quality</w:t>
      </w:r>
      <w:r w:rsidRPr="00C90BCD">
        <w:rPr>
          <w:rFonts w:ascii="Times New Roman" w:eastAsiaTheme="minorEastAsia" w:hAnsi="Times New Roman"/>
          <w:b/>
          <w:bCs/>
          <w:sz w:val="22"/>
          <w:szCs w:val="22"/>
        </w:rPr>
        <w:t xml:space="preserve"> (RSRP/</w:t>
      </w:r>
      <w:r w:rsidR="002D2FCA">
        <w:rPr>
          <w:rFonts w:ascii="Times New Roman" w:eastAsiaTheme="minorEastAsia" w:hAnsi="Times New Roman"/>
          <w:b/>
          <w:bCs/>
          <w:sz w:val="22"/>
          <w:szCs w:val="22"/>
        </w:rPr>
        <w:t>RSRQ/</w:t>
      </w:r>
      <w:r w:rsidRPr="00C90BCD">
        <w:rPr>
          <w:rFonts w:ascii="Times New Roman" w:eastAsiaTheme="minorEastAsia" w:hAnsi="Times New Roman"/>
          <w:b/>
          <w:bCs/>
          <w:sz w:val="22"/>
          <w:szCs w:val="22"/>
        </w:rPr>
        <w:t xml:space="preserve">SINR) within </w:t>
      </w:r>
      <w:r w:rsidR="00B245BC" w:rsidRPr="00B245BC">
        <w:rPr>
          <w:rFonts w:ascii="Times New Roman" w:eastAsiaTheme="minorEastAsia" w:hAnsi="Times New Roman"/>
          <w:b/>
          <w:bCs/>
          <w:sz w:val="22"/>
          <w:szCs w:val="22"/>
        </w:rPr>
        <w:t>observation window</w:t>
      </w:r>
      <w:r w:rsidRPr="00C90BCD">
        <w:rPr>
          <w:rFonts w:ascii="Times New Roman" w:eastAsiaTheme="minorEastAsia" w:hAnsi="Times New Roman"/>
          <w:b/>
          <w:bCs/>
          <w:sz w:val="22"/>
          <w:szCs w:val="22"/>
        </w:rPr>
        <w:t>.</w:t>
      </w:r>
      <w:r w:rsidR="00D83B16" w:rsidRPr="00534325">
        <w:rPr>
          <w:rFonts w:ascii="Times New Roman" w:eastAsiaTheme="minorEastAsia" w:hAnsi="Times New Roman"/>
          <w:b/>
          <w:bCs/>
          <w:sz w:val="22"/>
          <w:szCs w:val="22"/>
        </w:rPr>
        <w:t xml:space="preserve"> </w:t>
      </w:r>
      <w:r w:rsidR="00D83B16" w:rsidRPr="00351B1E">
        <w:rPr>
          <w:rFonts w:ascii="Times New Roman" w:eastAsiaTheme="minorEastAsia" w:hAnsi="Times New Roman"/>
          <w:b/>
          <w:bCs/>
          <w:sz w:val="22"/>
          <w:szCs w:val="22"/>
        </w:rPr>
        <w:t>Other inputs are not excluded.</w:t>
      </w:r>
      <w:r w:rsidRPr="00C90BCD">
        <w:rPr>
          <w:rFonts w:ascii="Times New Roman" w:eastAsiaTheme="minorEastAsia" w:hAnsi="Times New Roman"/>
          <w:b/>
          <w:bCs/>
          <w:sz w:val="22"/>
          <w:szCs w:val="22"/>
        </w:rPr>
        <w:t xml:space="preserve"> The AI model output is the probability or </w:t>
      </w:r>
      <w:r w:rsidRPr="00824639">
        <w:rPr>
          <w:rFonts w:ascii="Times New Roman" w:eastAsiaTheme="minorEastAsia" w:hAnsi="Times New Roman"/>
          <w:b/>
          <w:bCs/>
          <w:sz w:val="22"/>
          <w:szCs w:val="22"/>
        </w:rPr>
        <w:t>binary</w:t>
      </w:r>
      <w:r w:rsidRPr="00C90BCD">
        <w:rPr>
          <w:rFonts w:ascii="Times New Roman" w:eastAsiaTheme="minorEastAsia" w:hAnsi="Times New Roman"/>
          <w:b/>
          <w:bCs/>
          <w:sz w:val="22"/>
          <w:szCs w:val="22"/>
        </w:rPr>
        <w:t xml:space="preserve"> </w:t>
      </w:r>
      <w:r w:rsidR="00CF6591">
        <w:rPr>
          <w:rFonts w:ascii="Times New Roman" w:eastAsiaTheme="minorEastAsia" w:hAnsi="Times New Roman"/>
          <w:b/>
          <w:bCs/>
          <w:sz w:val="22"/>
          <w:szCs w:val="22"/>
        </w:rPr>
        <w:t xml:space="preserve">flag </w:t>
      </w:r>
      <w:r w:rsidR="00CF6591" w:rsidRPr="00CF6591">
        <w:rPr>
          <w:rFonts w:ascii="Times New Roman" w:eastAsiaTheme="minorEastAsia" w:hAnsi="Times New Roman"/>
          <w:b/>
          <w:bCs/>
          <w:sz w:val="22"/>
          <w:szCs w:val="22"/>
        </w:rPr>
        <w:t>({Yes (event is valid), no (event not valid)})</w:t>
      </w:r>
      <w:r w:rsidR="00CF6591" w:rsidRPr="00CF6591" w:rsidDel="00CF6591">
        <w:rPr>
          <w:rFonts w:ascii="Times New Roman" w:eastAsiaTheme="minorEastAsia" w:hAnsi="Times New Roman"/>
          <w:b/>
          <w:bCs/>
          <w:sz w:val="22"/>
          <w:szCs w:val="22"/>
        </w:rPr>
        <w:t xml:space="preserve"> </w:t>
      </w:r>
      <w:r w:rsidRPr="00C90BCD">
        <w:rPr>
          <w:rFonts w:ascii="Times New Roman" w:eastAsiaTheme="minorEastAsia" w:hAnsi="Times New Roman"/>
          <w:b/>
          <w:bCs/>
          <w:sz w:val="22"/>
          <w:szCs w:val="22"/>
        </w:rPr>
        <w:t xml:space="preserve">of the event </w:t>
      </w:r>
      <w:r w:rsidR="00283E74">
        <w:rPr>
          <w:rFonts w:ascii="Times New Roman" w:eastAsiaTheme="minorEastAsia" w:hAnsi="Times New Roman"/>
          <w:b/>
          <w:bCs/>
          <w:sz w:val="22"/>
          <w:szCs w:val="22"/>
        </w:rPr>
        <w:t>that</w:t>
      </w:r>
      <w:r w:rsidR="00283E74" w:rsidRPr="00C90BCD">
        <w:rPr>
          <w:rFonts w:ascii="Times New Roman" w:eastAsiaTheme="minorEastAsia" w:hAnsi="Times New Roman"/>
          <w:b/>
          <w:bCs/>
          <w:sz w:val="22"/>
          <w:szCs w:val="22"/>
        </w:rPr>
        <w:t xml:space="preserve"> </w:t>
      </w:r>
      <w:r w:rsidR="00283E74">
        <w:rPr>
          <w:rFonts w:ascii="Times New Roman" w:eastAsiaTheme="minorEastAsia" w:hAnsi="Times New Roman"/>
          <w:b/>
          <w:bCs/>
          <w:sz w:val="22"/>
          <w:szCs w:val="22"/>
        </w:rPr>
        <w:t>is</w:t>
      </w:r>
      <w:r w:rsidR="00283E74" w:rsidRPr="00C90BCD">
        <w:rPr>
          <w:rFonts w:ascii="Times New Roman" w:eastAsiaTheme="minorEastAsia" w:hAnsi="Times New Roman"/>
          <w:b/>
          <w:bCs/>
          <w:sz w:val="22"/>
          <w:szCs w:val="22"/>
        </w:rPr>
        <w:t xml:space="preserve"> </w:t>
      </w:r>
      <w:r w:rsidRPr="00C90BCD">
        <w:rPr>
          <w:rFonts w:ascii="Times New Roman" w:eastAsiaTheme="minorEastAsia" w:hAnsi="Times New Roman"/>
          <w:b/>
          <w:bCs/>
          <w:sz w:val="22"/>
          <w:szCs w:val="22"/>
        </w:rPr>
        <w:t>considered valid</w:t>
      </w:r>
      <w:bookmarkEnd w:id="37"/>
      <w:r w:rsidRPr="00C90BCD">
        <w:rPr>
          <w:rFonts w:ascii="Times New Roman" w:eastAsiaTheme="minorEastAsia" w:hAnsi="Times New Roman"/>
          <w:b/>
          <w:bCs/>
          <w:sz w:val="22"/>
          <w:szCs w:val="22"/>
        </w:rPr>
        <w:t>.</w:t>
      </w:r>
    </w:p>
    <w:p w14:paraId="1280B102" w14:textId="18441441" w:rsidR="00E25502" w:rsidRDefault="00B910A1" w:rsidP="003862CD">
      <w:pPr>
        <w:pStyle w:val="2"/>
      </w:pPr>
      <w:r>
        <w:t xml:space="preserve">Indirect </w:t>
      </w:r>
      <w:r w:rsidR="001A480F">
        <w:t>measurement event prediction</w:t>
      </w:r>
    </w:p>
    <w:p w14:paraId="0507B534" w14:textId="055A0404" w:rsidR="009740B3" w:rsidRDefault="009740B3" w:rsidP="006D24BB">
      <w:pPr>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 xml:space="preserve">In this section, we discussed how to use the </w:t>
      </w:r>
      <w:r w:rsidR="008743CF">
        <w:rPr>
          <w:rFonts w:ascii="Times New Roman" w:eastAsia="等线" w:hAnsi="Times New Roman" w:cstheme="minorBidi"/>
          <w:sz w:val="22"/>
          <w:szCs w:val="22"/>
          <w:lang w:val="en-US"/>
        </w:rPr>
        <w:t xml:space="preserve">indirect </w:t>
      </w:r>
      <w:r>
        <w:rPr>
          <w:rFonts w:ascii="Times New Roman" w:eastAsia="等线" w:hAnsi="Times New Roman" w:cstheme="minorBidi"/>
          <w:sz w:val="22"/>
          <w:szCs w:val="22"/>
          <w:lang w:val="en-US"/>
        </w:rPr>
        <w:t xml:space="preserve">measurement event prediction results to achieve the </w:t>
      </w:r>
      <w:r w:rsidR="0077472A">
        <w:rPr>
          <w:rFonts w:ascii="Times New Roman" w:eastAsia="等线" w:hAnsi="Times New Roman" w:cstheme="minorBidi"/>
          <w:sz w:val="22"/>
          <w:szCs w:val="22"/>
          <w:lang w:val="en-US"/>
        </w:rPr>
        <w:t xml:space="preserve">two </w:t>
      </w:r>
      <w:r w:rsidR="00361AB1">
        <w:rPr>
          <w:rFonts w:ascii="Times New Roman" w:eastAsia="等线" w:hAnsi="Times New Roman" w:cstheme="minorBidi"/>
          <w:sz w:val="22"/>
          <w:szCs w:val="22"/>
          <w:lang w:val="en-US"/>
        </w:rPr>
        <w:t xml:space="preserve">options (proposal 2) </w:t>
      </w:r>
      <w:r w:rsidR="0077472A">
        <w:rPr>
          <w:rFonts w:ascii="Times New Roman" w:eastAsia="等线" w:hAnsi="Times New Roman" w:cstheme="minorBidi"/>
          <w:sz w:val="22"/>
          <w:szCs w:val="22"/>
          <w:lang w:val="en-US"/>
        </w:rPr>
        <w:t>of measurement event prediction</w:t>
      </w:r>
      <w:r w:rsidR="00A461D6">
        <w:rPr>
          <w:rFonts w:ascii="Times New Roman" w:eastAsia="等线" w:hAnsi="Times New Roman" w:cstheme="minorBidi"/>
          <w:sz w:val="22"/>
          <w:szCs w:val="22"/>
          <w:lang w:val="en-US"/>
        </w:rPr>
        <w:t xml:space="preserve"> in section 2.1</w:t>
      </w:r>
      <w:r w:rsidR="006D24BB" w:rsidRPr="006D24BB">
        <w:rPr>
          <w:rFonts w:ascii="Times New Roman" w:eastAsia="等线" w:hAnsi="Times New Roman" w:cstheme="minorBidi"/>
          <w:sz w:val="22"/>
          <w:szCs w:val="22"/>
          <w:lang w:val="en-US"/>
        </w:rPr>
        <w:t>.</w:t>
      </w:r>
    </w:p>
    <w:p w14:paraId="412634D1" w14:textId="6958B6D0" w:rsidR="00A60C31" w:rsidRDefault="00D92EE3" w:rsidP="00A60C31">
      <w:pPr>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t xml:space="preserve">For </w:t>
      </w:r>
      <w:r w:rsidR="00A60C31">
        <w:rPr>
          <w:rFonts w:ascii="Times New Roman" w:eastAsia="等线" w:hAnsi="Times New Roman" w:cstheme="minorBidi"/>
          <w:sz w:val="22"/>
          <w:szCs w:val="22"/>
          <w:lang w:val="en-US"/>
        </w:rPr>
        <w:t xml:space="preserve">indirect </w:t>
      </w:r>
      <w:r>
        <w:rPr>
          <w:rFonts w:ascii="Times New Roman" w:eastAsia="等线" w:hAnsi="Times New Roman" w:cstheme="minorBidi"/>
          <w:sz w:val="22"/>
          <w:szCs w:val="22"/>
          <w:lang w:val="en-US"/>
        </w:rPr>
        <w:t>prediction</w:t>
      </w:r>
      <w:r w:rsidR="00A60C31">
        <w:rPr>
          <w:rFonts w:ascii="Times New Roman" w:eastAsia="等线" w:hAnsi="Times New Roman" w:cstheme="minorBidi"/>
          <w:sz w:val="22"/>
          <w:szCs w:val="22"/>
          <w:lang w:val="en-US"/>
        </w:rPr>
        <w:t xml:space="preserve"> </w:t>
      </w:r>
      <w:r>
        <w:rPr>
          <w:rFonts w:ascii="Times New Roman" w:eastAsia="等线" w:hAnsi="Times New Roman" w:cstheme="minorBidi"/>
          <w:sz w:val="22"/>
          <w:szCs w:val="22"/>
          <w:lang w:val="en-US"/>
        </w:rPr>
        <w:t>that</w:t>
      </w:r>
      <w:r w:rsidR="00A60C31">
        <w:rPr>
          <w:rFonts w:ascii="Times New Roman" w:eastAsia="等线" w:hAnsi="Times New Roman" w:cstheme="minorBidi"/>
          <w:sz w:val="22"/>
          <w:szCs w:val="22"/>
          <w:lang w:val="en-US"/>
        </w:rPr>
        <w:t xml:space="preserve"> discussed in RAN2 meeting, </w:t>
      </w:r>
      <w:r w:rsidR="00361AB1">
        <w:rPr>
          <w:rFonts w:ascii="Times New Roman" w:eastAsia="等线" w:hAnsi="Times New Roman" w:cstheme="minorBidi"/>
          <w:sz w:val="22"/>
          <w:szCs w:val="22"/>
          <w:lang w:val="en-US"/>
        </w:rPr>
        <w:t xml:space="preserve">our </w:t>
      </w:r>
      <w:r w:rsidR="00A60C31">
        <w:rPr>
          <w:rFonts w:ascii="Times New Roman" w:eastAsia="等线" w:hAnsi="Times New Roman" w:cstheme="minorBidi"/>
          <w:sz w:val="22"/>
          <w:szCs w:val="22"/>
          <w:lang w:val="en-US"/>
        </w:rPr>
        <w:t xml:space="preserve">understanding is: </w:t>
      </w:r>
    </w:p>
    <w:p w14:paraId="71C50B1E" w14:textId="77777777" w:rsidR="00A60C31" w:rsidRDefault="00A60C31" w:rsidP="00A60C31">
      <w:pPr>
        <w:pStyle w:val="af0"/>
        <w:numPr>
          <w:ilvl w:val="0"/>
          <w:numId w:val="46"/>
        </w:numPr>
        <w:ind w:leftChars="0"/>
        <w:rPr>
          <w:rFonts w:ascii="Times New Roman" w:eastAsia="等线" w:hAnsi="Times New Roman" w:cstheme="minorBidi"/>
          <w:sz w:val="22"/>
          <w:szCs w:val="22"/>
          <w:lang w:val="en-US"/>
        </w:rPr>
      </w:pPr>
      <w:r w:rsidRPr="0031241E">
        <w:rPr>
          <w:rFonts w:ascii="Times New Roman" w:eastAsia="等线" w:hAnsi="Times New Roman" w:cstheme="minorBidi"/>
          <w:sz w:val="22"/>
          <w:szCs w:val="22"/>
          <w:lang w:val="en-US"/>
        </w:rPr>
        <w:t>For indirect measurement event prediction, UE predicts the L3-cell level RSRPs based on the RRM measurement prediction case A with different sub use cases</w:t>
      </w:r>
      <w:r>
        <w:rPr>
          <w:rFonts w:ascii="Times New Roman" w:eastAsia="等线" w:hAnsi="Times New Roman" w:cstheme="minorBidi"/>
          <w:sz w:val="22"/>
          <w:szCs w:val="22"/>
          <w:lang w:val="en-US"/>
        </w:rPr>
        <w:t>.</w:t>
      </w:r>
      <w:r w:rsidRPr="0031241E">
        <w:rPr>
          <w:rFonts w:ascii="Times New Roman" w:eastAsia="等线" w:hAnsi="Times New Roman" w:cstheme="minorBidi"/>
          <w:sz w:val="22"/>
          <w:szCs w:val="22"/>
          <w:lang w:val="en-US"/>
        </w:rPr>
        <w:t xml:space="preserve"> </w:t>
      </w:r>
    </w:p>
    <w:p w14:paraId="77DB30DC" w14:textId="77777777" w:rsidR="000627E4" w:rsidRPr="000627E4" w:rsidRDefault="000627E4" w:rsidP="00462057">
      <w:pPr>
        <w:rPr>
          <w:rFonts w:ascii="Times New Roman" w:eastAsiaTheme="minorEastAsia" w:hAnsi="Times New Roman" w:cs="Arial"/>
          <w:b/>
          <w:bCs/>
          <w:noProof/>
          <w:kern w:val="2"/>
          <w:sz w:val="22"/>
          <w:szCs w:val="22"/>
          <w:lang w:val="en-US" w:eastAsia="zh-TW"/>
        </w:rPr>
      </w:pPr>
      <w:r w:rsidRPr="000627E4">
        <w:rPr>
          <w:rFonts w:ascii="Times New Roman" w:eastAsiaTheme="minorEastAsia" w:hAnsi="Times New Roman" w:cs="Arial"/>
          <w:b/>
          <w:bCs/>
          <w:noProof/>
          <w:kern w:val="2"/>
          <w:sz w:val="22"/>
          <w:szCs w:val="22"/>
          <w:lang w:val="en-US" w:eastAsia="zh-TW"/>
        </w:rPr>
        <w:t xml:space="preserve">Observation 3: </w:t>
      </w:r>
      <w:r w:rsidR="001D0CC7" w:rsidRPr="000627E4">
        <w:rPr>
          <w:rFonts w:ascii="Times New Roman" w:eastAsiaTheme="minorEastAsia" w:hAnsi="Times New Roman" w:cs="Arial"/>
          <w:b/>
          <w:bCs/>
          <w:noProof/>
          <w:kern w:val="2"/>
          <w:sz w:val="22"/>
          <w:szCs w:val="22"/>
          <w:lang w:val="en-US" w:eastAsia="zh-TW"/>
        </w:rPr>
        <w:t xml:space="preserve">For indirect prediction, </w:t>
      </w:r>
      <w:r w:rsidR="001D0CC7" w:rsidRPr="000627E4">
        <w:rPr>
          <w:rFonts w:ascii="Times New Roman" w:eastAsiaTheme="minorEastAsia" w:hAnsi="Times New Roman" w:cs="Arial" w:hint="eastAsia"/>
          <w:b/>
          <w:bCs/>
          <w:noProof/>
          <w:kern w:val="2"/>
          <w:sz w:val="22"/>
          <w:szCs w:val="22"/>
          <w:lang w:val="en-US" w:eastAsia="zh-TW"/>
        </w:rPr>
        <w:t>A</w:t>
      </w:r>
      <w:r w:rsidR="001D0CC7" w:rsidRPr="000627E4">
        <w:rPr>
          <w:rFonts w:ascii="Times New Roman" w:eastAsiaTheme="minorEastAsia" w:hAnsi="Times New Roman" w:cs="Arial"/>
          <w:b/>
          <w:bCs/>
          <w:noProof/>
          <w:kern w:val="2"/>
          <w:sz w:val="22"/>
          <w:szCs w:val="22"/>
          <w:lang w:val="en-US" w:eastAsia="zh-TW"/>
        </w:rPr>
        <w:t>I model</w:t>
      </w:r>
      <w:r w:rsidR="001D0CC7" w:rsidRPr="000627E4">
        <w:rPr>
          <w:rFonts w:ascii="Times New Roman" w:eastAsiaTheme="minorEastAsia" w:hAnsi="Times New Roman" w:cs="Arial" w:hint="eastAsia"/>
          <w:b/>
          <w:bCs/>
          <w:noProof/>
          <w:kern w:val="2"/>
          <w:sz w:val="22"/>
          <w:szCs w:val="22"/>
          <w:lang w:val="en-US" w:eastAsia="zh-TW"/>
        </w:rPr>
        <w:t xml:space="preserve"> </w:t>
      </w:r>
      <w:r w:rsidR="001D0CC7" w:rsidRPr="000627E4">
        <w:rPr>
          <w:rFonts w:ascii="Times New Roman" w:eastAsiaTheme="minorEastAsia" w:hAnsi="Times New Roman" w:cs="Arial"/>
          <w:b/>
          <w:bCs/>
          <w:noProof/>
          <w:kern w:val="2"/>
          <w:sz w:val="22"/>
          <w:szCs w:val="22"/>
          <w:lang w:val="en-US" w:eastAsia="zh-TW"/>
        </w:rPr>
        <w:t xml:space="preserve">is used to predict future signal quality, instead of measurement event directly. </w:t>
      </w:r>
    </w:p>
    <w:p w14:paraId="4A41EB12" w14:textId="09FB5E82" w:rsidR="001D0CC7" w:rsidRDefault="001D0CC7" w:rsidP="00462057">
      <w:pPr>
        <w:rPr>
          <w:rFonts w:ascii="Times New Roman" w:eastAsiaTheme="minorEastAsia" w:hAnsi="Times New Roman" w:cstheme="minorBidi"/>
          <w:sz w:val="22"/>
          <w:szCs w:val="22"/>
          <w:lang w:val="en-US" w:eastAsia="zh-TW"/>
        </w:rPr>
      </w:pPr>
      <w:r>
        <w:rPr>
          <w:rFonts w:ascii="Times New Roman" w:eastAsiaTheme="minorEastAsia" w:hAnsi="Times New Roman" w:cstheme="minorBidi"/>
          <w:sz w:val="22"/>
          <w:szCs w:val="22"/>
          <w:lang w:val="en-US" w:eastAsia="zh-TW"/>
        </w:rPr>
        <w:t xml:space="preserve">The AI model input is the historical measurement </w:t>
      </w:r>
      <w:r w:rsidR="001E3AC8">
        <w:rPr>
          <w:rFonts w:ascii="Times New Roman" w:eastAsiaTheme="minorEastAsia" w:hAnsi="Times New Roman" w:cstheme="minorBidi"/>
          <w:sz w:val="22"/>
          <w:szCs w:val="22"/>
          <w:lang w:val="en-US" w:eastAsia="zh-TW"/>
        </w:rPr>
        <w:t>results,</w:t>
      </w:r>
      <w:r>
        <w:rPr>
          <w:rFonts w:ascii="Times New Roman" w:eastAsiaTheme="minorEastAsia" w:hAnsi="Times New Roman" w:cstheme="minorBidi"/>
          <w:sz w:val="22"/>
          <w:szCs w:val="22"/>
          <w:lang w:val="en-US" w:eastAsia="zh-TW"/>
        </w:rPr>
        <w:t xml:space="preserve"> and </w:t>
      </w:r>
      <w:r w:rsidR="000B2746">
        <w:rPr>
          <w:rFonts w:ascii="Times New Roman" w:eastAsiaTheme="minorEastAsia" w:hAnsi="Times New Roman" w:cstheme="minorBidi"/>
          <w:sz w:val="22"/>
          <w:szCs w:val="22"/>
          <w:lang w:val="en-US" w:eastAsia="zh-TW"/>
        </w:rPr>
        <w:t xml:space="preserve">the </w:t>
      </w:r>
      <w:r>
        <w:rPr>
          <w:rFonts w:ascii="Times New Roman" w:eastAsiaTheme="minorEastAsia" w:hAnsi="Times New Roman" w:cstheme="minorBidi"/>
          <w:sz w:val="22"/>
          <w:szCs w:val="22"/>
          <w:lang w:val="en-US" w:eastAsia="zh-TW"/>
        </w:rPr>
        <w:t xml:space="preserve">model output is the future measurement results. </w:t>
      </w:r>
      <w:r w:rsidR="00242558">
        <w:rPr>
          <w:rFonts w:ascii="Times New Roman" w:eastAsiaTheme="minorEastAsia" w:hAnsi="Times New Roman" w:cstheme="minorBidi"/>
          <w:sz w:val="22"/>
          <w:szCs w:val="22"/>
          <w:lang w:val="en-US" w:eastAsia="zh-TW"/>
        </w:rPr>
        <w:t xml:space="preserve">The </w:t>
      </w:r>
      <w:r w:rsidR="002661D0" w:rsidRPr="002661D0">
        <w:rPr>
          <w:rFonts w:ascii="Times New Roman" w:eastAsiaTheme="minorEastAsia" w:hAnsi="Times New Roman" w:cstheme="minorBidi"/>
          <w:sz w:val="22"/>
          <w:szCs w:val="22"/>
          <w:lang w:val="en-US" w:eastAsia="zh-TW"/>
        </w:rPr>
        <w:t>UE determines whether and when to trigger MR based on prediction on the measurement results</w:t>
      </w:r>
      <w:r w:rsidR="008470E9">
        <w:rPr>
          <w:rFonts w:ascii="Times New Roman" w:eastAsiaTheme="minorEastAsia" w:hAnsi="Times New Roman" w:cstheme="minorBidi"/>
          <w:sz w:val="22"/>
          <w:szCs w:val="22"/>
          <w:lang w:val="en-US" w:eastAsia="zh-TW"/>
        </w:rPr>
        <w:t xml:space="preserve"> without further AI/ML models</w:t>
      </w:r>
      <w:r w:rsidR="002661D0" w:rsidRPr="002661D0">
        <w:rPr>
          <w:rFonts w:ascii="Times New Roman" w:eastAsiaTheme="minorEastAsia" w:hAnsi="Times New Roman" w:cstheme="minorBidi"/>
          <w:sz w:val="22"/>
          <w:szCs w:val="22"/>
          <w:lang w:val="en-US" w:eastAsia="zh-TW"/>
        </w:rPr>
        <w:t>.</w:t>
      </w:r>
    </w:p>
    <w:p w14:paraId="4E449004" w14:textId="5FE3889A" w:rsidR="002661D0" w:rsidRDefault="002661D0" w:rsidP="002661D0">
      <w:pPr>
        <w:rPr>
          <w:rFonts w:ascii="Times New Roman" w:eastAsiaTheme="minorEastAsia" w:hAnsi="Times New Roman" w:cs="Arial"/>
          <w:b/>
          <w:bCs/>
          <w:noProof/>
          <w:sz w:val="22"/>
          <w:szCs w:val="22"/>
          <w:lang w:val="en-US" w:eastAsia="zh-TW"/>
        </w:rPr>
      </w:pPr>
      <w:r w:rsidRPr="00F96006">
        <w:rPr>
          <w:rFonts w:ascii="Times New Roman" w:eastAsiaTheme="minorEastAsia" w:hAnsi="Times New Roman" w:cs="Arial" w:hint="eastAsia"/>
          <w:b/>
          <w:bCs/>
          <w:noProof/>
          <w:sz w:val="22"/>
          <w:szCs w:val="22"/>
          <w:lang w:val="en-US" w:eastAsia="zh-TW"/>
        </w:rPr>
        <w:t>O</w:t>
      </w:r>
      <w:r w:rsidRPr="00F96006">
        <w:rPr>
          <w:rFonts w:ascii="Times New Roman" w:eastAsiaTheme="minorEastAsia" w:hAnsi="Times New Roman" w:cs="Arial"/>
          <w:b/>
          <w:bCs/>
          <w:noProof/>
          <w:sz w:val="22"/>
          <w:szCs w:val="22"/>
          <w:lang w:val="en-US" w:eastAsia="zh-TW"/>
        </w:rPr>
        <w:t xml:space="preserve">bservation </w:t>
      </w:r>
      <w:r w:rsidR="00FB1ED9">
        <w:rPr>
          <w:rFonts w:ascii="Times New Roman" w:eastAsiaTheme="minorEastAsia" w:hAnsi="Times New Roman" w:cs="Arial"/>
          <w:b/>
          <w:bCs/>
          <w:noProof/>
          <w:sz w:val="22"/>
          <w:szCs w:val="22"/>
          <w:lang w:val="en-US" w:eastAsia="zh-TW"/>
        </w:rPr>
        <w:t>4</w:t>
      </w:r>
      <w:r w:rsidRPr="00F96006">
        <w:rPr>
          <w:rFonts w:ascii="Times New Roman" w:eastAsiaTheme="minorEastAsia" w:hAnsi="Times New Roman" w:cs="Arial"/>
          <w:b/>
          <w:bCs/>
          <w:noProof/>
          <w:sz w:val="22"/>
          <w:szCs w:val="22"/>
          <w:lang w:val="en-US" w:eastAsia="zh-TW"/>
        </w:rPr>
        <w:t xml:space="preserve">: The output of </w:t>
      </w:r>
      <w:r w:rsidR="00361AB1">
        <w:rPr>
          <w:rFonts w:ascii="Times New Roman" w:eastAsiaTheme="minorEastAsia" w:hAnsi="Times New Roman" w:cs="Arial"/>
          <w:b/>
          <w:bCs/>
          <w:noProof/>
          <w:sz w:val="22"/>
          <w:szCs w:val="22"/>
          <w:lang w:val="en-US" w:eastAsia="zh-TW"/>
        </w:rPr>
        <w:t>RRM</w:t>
      </w:r>
      <w:r w:rsidR="00361AB1" w:rsidRPr="00F96006">
        <w:rPr>
          <w:rFonts w:ascii="Times New Roman" w:eastAsiaTheme="minorEastAsia" w:hAnsi="Times New Roman" w:cs="Arial"/>
          <w:b/>
          <w:bCs/>
          <w:noProof/>
          <w:sz w:val="22"/>
          <w:szCs w:val="22"/>
          <w:lang w:val="en-US" w:eastAsia="zh-TW"/>
        </w:rPr>
        <w:t xml:space="preserve"> </w:t>
      </w:r>
      <w:r w:rsidRPr="00F96006">
        <w:rPr>
          <w:rFonts w:ascii="Times New Roman" w:eastAsiaTheme="minorEastAsia" w:hAnsi="Times New Roman" w:cs="Arial"/>
          <w:b/>
          <w:bCs/>
          <w:noProof/>
          <w:sz w:val="22"/>
          <w:szCs w:val="22"/>
          <w:lang w:val="en-US" w:eastAsia="zh-TW"/>
        </w:rPr>
        <w:t>measurement prediction can be use to judge the entering condition of configured event</w:t>
      </w:r>
      <w:r w:rsidR="00361AB1">
        <w:rPr>
          <w:rFonts w:ascii="Times New Roman" w:eastAsiaTheme="minorEastAsia" w:hAnsi="Times New Roman" w:cs="Arial"/>
          <w:b/>
          <w:bCs/>
          <w:noProof/>
          <w:sz w:val="22"/>
          <w:szCs w:val="22"/>
          <w:lang w:val="en-US" w:eastAsia="zh-TW"/>
        </w:rPr>
        <w:t xml:space="preserve">. Together with the </w:t>
      </w:r>
      <w:r w:rsidRPr="00F96006">
        <w:rPr>
          <w:rFonts w:ascii="Times New Roman" w:eastAsiaTheme="minorEastAsia" w:hAnsi="Times New Roman" w:cs="Arial"/>
          <w:b/>
          <w:bCs/>
          <w:noProof/>
          <w:sz w:val="22"/>
          <w:szCs w:val="22"/>
          <w:lang w:val="en-US" w:eastAsia="zh-TW"/>
        </w:rPr>
        <w:t>serving cell quality</w:t>
      </w:r>
      <w:r w:rsidR="00361AB1">
        <w:rPr>
          <w:rFonts w:ascii="Times New Roman" w:eastAsiaTheme="minorEastAsia" w:hAnsi="Times New Roman" w:cs="Arial"/>
          <w:b/>
          <w:bCs/>
          <w:noProof/>
          <w:sz w:val="22"/>
          <w:szCs w:val="22"/>
          <w:lang w:val="en-US" w:eastAsia="zh-TW"/>
        </w:rPr>
        <w:t>, the</w:t>
      </w:r>
      <w:r w:rsidR="00350575">
        <w:rPr>
          <w:rFonts w:ascii="Times New Roman" w:eastAsiaTheme="minorEastAsia" w:hAnsi="Times New Roman" w:cs="Arial"/>
          <w:b/>
          <w:bCs/>
          <w:noProof/>
          <w:sz w:val="22"/>
          <w:szCs w:val="22"/>
          <w:lang w:val="en-US" w:eastAsia="zh-TW"/>
        </w:rPr>
        <w:t xml:space="preserve"> </w:t>
      </w:r>
      <w:r w:rsidRPr="00F96006">
        <w:rPr>
          <w:rFonts w:ascii="Times New Roman" w:eastAsiaTheme="minorEastAsia" w:hAnsi="Times New Roman" w:cs="Arial"/>
          <w:b/>
          <w:bCs/>
          <w:noProof/>
          <w:sz w:val="22"/>
          <w:szCs w:val="22"/>
          <w:lang w:val="en-US" w:eastAsia="zh-TW"/>
        </w:rPr>
        <w:t>UE further determine</w:t>
      </w:r>
      <w:r w:rsidR="00361AB1">
        <w:rPr>
          <w:rFonts w:ascii="Times New Roman" w:eastAsiaTheme="minorEastAsia" w:hAnsi="Times New Roman" w:cs="Arial"/>
          <w:b/>
          <w:bCs/>
          <w:noProof/>
          <w:sz w:val="22"/>
          <w:szCs w:val="22"/>
          <w:lang w:val="en-US" w:eastAsia="zh-TW"/>
        </w:rPr>
        <w:t>s</w:t>
      </w:r>
      <w:r w:rsidRPr="00F96006">
        <w:rPr>
          <w:rFonts w:ascii="Times New Roman" w:eastAsiaTheme="minorEastAsia" w:hAnsi="Times New Roman" w:cs="Arial"/>
          <w:b/>
          <w:bCs/>
          <w:noProof/>
          <w:sz w:val="22"/>
          <w:szCs w:val="22"/>
          <w:lang w:val="en-US" w:eastAsia="zh-TW"/>
        </w:rPr>
        <w:t xml:space="preserve"> whether to </w:t>
      </w:r>
      <w:r w:rsidR="008470E9">
        <w:rPr>
          <w:rFonts w:ascii="Times New Roman" w:eastAsiaTheme="minorEastAsia" w:hAnsi="Times New Roman" w:cs="Arial"/>
          <w:b/>
          <w:bCs/>
          <w:noProof/>
          <w:sz w:val="22"/>
          <w:szCs w:val="22"/>
          <w:lang w:val="en-US" w:eastAsia="zh-TW"/>
        </w:rPr>
        <w:t>trigger</w:t>
      </w:r>
      <w:r w:rsidR="00361AB1" w:rsidRPr="00F96006">
        <w:rPr>
          <w:rFonts w:ascii="Times New Roman" w:eastAsiaTheme="minorEastAsia" w:hAnsi="Times New Roman" w:cs="Arial"/>
          <w:b/>
          <w:bCs/>
          <w:noProof/>
          <w:sz w:val="22"/>
          <w:szCs w:val="22"/>
          <w:lang w:val="en-US" w:eastAsia="zh-TW"/>
        </w:rPr>
        <w:t xml:space="preserve"> </w:t>
      </w:r>
      <w:r w:rsidRPr="00F96006">
        <w:rPr>
          <w:rFonts w:ascii="Times New Roman" w:eastAsiaTheme="minorEastAsia" w:hAnsi="Times New Roman" w:cs="Arial"/>
          <w:b/>
          <w:bCs/>
          <w:noProof/>
          <w:sz w:val="22"/>
          <w:szCs w:val="22"/>
          <w:lang w:val="en-US" w:eastAsia="zh-TW"/>
        </w:rPr>
        <w:t>the MR.</w:t>
      </w:r>
    </w:p>
    <w:p w14:paraId="161C0026" w14:textId="42A9340C" w:rsidR="001E3AC8" w:rsidRPr="00907469" w:rsidRDefault="001E3AC8" w:rsidP="001E3AC8">
      <w:pPr>
        <w:pStyle w:val="Comments"/>
        <w:spacing w:before="120" w:after="120"/>
        <w:jc w:val="both"/>
        <w:rPr>
          <w:rFonts w:ascii="Times New Roman" w:eastAsiaTheme="minorEastAsia" w:hAnsi="Times New Roman"/>
          <w:b/>
          <w:bCs/>
          <w:i w:val="0"/>
          <w:sz w:val="22"/>
          <w:szCs w:val="22"/>
        </w:rPr>
      </w:pPr>
      <w:r w:rsidRPr="00534325">
        <w:rPr>
          <w:rFonts w:ascii="Times New Roman" w:eastAsiaTheme="minorEastAsia" w:hAnsi="Times New Roman"/>
          <w:b/>
          <w:bCs/>
          <w:i w:val="0"/>
          <w:sz w:val="22"/>
          <w:szCs w:val="22"/>
          <w:lang w:val="en-GB"/>
        </w:rPr>
        <w:t xml:space="preserve">Proposal </w:t>
      </w:r>
      <w:r w:rsidR="003A2B4C">
        <w:rPr>
          <w:rFonts w:ascii="Times New Roman" w:eastAsiaTheme="minorEastAsia" w:hAnsi="Times New Roman"/>
          <w:b/>
          <w:bCs/>
          <w:i w:val="0"/>
          <w:sz w:val="22"/>
          <w:szCs w:val="22"/>
          <w:lang w:val="en-GB"/>
        </w:rPr>
        <w:t>9</w:t>
      </w:r>
      <w:r w:rsidRPr="00534325">
        <w:rPr>
          <w:rFonts w:ascii="Times New Roman" w:eastAsiaTheme="minorEastAsia" w:hAnsi="Times New Roman"/>
          <w:b/>
          <w:bCs/>
          <w:i w:val="0"/>
          <w:sz w:val="22"/>
          <w:szCs w:val="22"/>
          <w:lang w:val="en-GB"/>
        </w:rPr>
        <w:t xml:space="preserve">: For </w:t>
      </w:r>
      <w:r>
        <w:rPr>
          <w:rFonts w:ascii="Times New Roman" w:eastAsiaTheme="minorEastAsia" w:hAnsi="Times New Roman"/>
          <w:b/>
          <w:bCs/>
          <w:i w:val="0"/>
          <w:sz w:val="22"/>
          <w:szCs w:val="22"/>
          <w:lang w:val="en-GB"/>
        </w:rPr>
        <w:t>in</w:t>
      </w:r>
      <w:r w:rsidRPr="00534325">
        <w:rPr>
          <w:rFonts w:ascii="Times New Roman" w:eastAsiaTheme="minorEastAsia" w:hAnsi="Times New Roman"/>
          <w:b/>
          <w:bCs/>
          <w:i w:val="0"/>
          <w:sz w:val="22"/>
          <w:szCs w:val="22"/>
          <w:lang w:val="en-GB"/>
        </w:rPr>
        <w:t xml:space="preserve">direct measurement event prediction, </w:t>
      </w:r>
      <w:r w:rsidR="008470E9">
        <w:rPr>
          <w:rFonts w:ascii="Times New Roman" w:eastAsiaTheme="minorEastAsia" w:hAnsi="Times New Roman"/>
          <w:b/>
          <w:bCs/>
          <w:i w:val="0"/>
          <w:sz w:val="22"/>
          <w:szCs w:val="22"/>
          <w:lang w:val="en-GB"/>
        </w:rPr>
        <w:t xml:space="preserve">the UE utilizes the output of the RRM measurement prediction results to determine whether and when to trigger MR without further AI/ML models. </w:t>
      </w:r>
    </w:p>
    <w:p w14:paraId="42691ABF" w14:textId="36FF35CE" w:rsidR="00387DB8" w:rsidRDefault="00CA3C5A" w:rsidP="00462057">
      <w:pPr>
        <w:rPr>
          <w:rFonts w:ascii="Times New Roman" w:eastAsia="等线" w:hAnsi="Times New Roman" w:cstheme="minorBidi"/>
          <w:sz w:val="22"/>
          <w:szCs w:val="22"/>
          <w:lang w:val="en-US"/>
        </w:rPr>
      </w:pPr>
      <w:bookmarkStart w:id="38" w:name="OLE_LINK6"/>
      <w:r>
        <w:rPr>
          <w:rFonts w:ascii="Times New Roman" w:eastAsia="等线" w:hAnsi="Times New Roman" w:cstheme="minorBidi"/>
          <w:sz w:val="22"/>
          <w:szCs w:val="22"/>
          <w:lang w:val="en-US"/>
        </w:rPr>
        <w:t>As showed in figure 1</w:t>
      </w:r>
      <w:r w:rsidR="00387DB8">
        <w:rPr>
          <w:rFonts w:ascii="Times New Roman" w:eastAsia="等线" w:hAnsi="Times New Roman" w:cstheme="minorBidi"/>
          <w:sz w:val="22"/>
          <w:szCs w:val="22"/>
          <w:lang w:val="en-US"/>
        </w:rPr>
        <w:t xml:space="preserve"> and 2</w:t>
      </w:r>
      <w:r>
        <w:rPr>
          <w:rFonts w:ascii="Times New Roman" w:eastAsia="等线" w:hAnsi="Times New Roman" w:cstheme="minorBidi"/>
          <w:sz w:val="22"/>
          <w:szCs w:val="22"/>
          <w:lang w:val="en-US"/>
        </w:rPr>
        <w:t xml:space="preserve">, </w:t>
      </w:r>
      <w:r w:rsidR="00387DB8">
        <w:rPr>
          <w:rFonts w:ascii="Times New Roman" w:eastAsia="等线" w:hAnsi="Times New Roman" w:cstheme="minorBidi" w:hint="eastAsia"/>
          <w:sz w:val="22"/>
          <w:szCs w:val="22"/>
          <w:lang w:val="en-US"/>
        </w:rPr>
        <w:t>t</w:t>
      </w:r>
      <w:r w:rsidR="00387DB8">
        <w:rPr>
          <w:rFonts w:ascii="Times New Roman" w:eastAsia="等线" w:hAnsi="Times New Roman" w:cstheme="minorBidi"/>
          <w:sz w:val="22"/>
          <w:szCs w:val="22"/>
          <w:lang w:val="en-US"/>
        </w:rPr>
        <w:t xml:space="preserve">here are two step of indirect measurement event prediction. UE predicts the measurement in </w:t>
      </w:r>
      <w:r w:rsidR="003C2777">
        <w:rPr>
          <w:rFonts w:ascii="Times New Roman" w:eastAsia="等线" w:hAnsi="Times New Roman" w:cstheme="minorBidi"/>
          <w:sz w:val="22"/>
          <w:szCs w:val="22"/>
          <w:lang w:val="en-US"/>
        </w:rPr>
        <w:t xml:space="preserve">prediction window </w:t>
      </w:r>
      <w:r w:rsidR="00387DB8">
        <w:rPr>
          <w:rFonts w:ascii="Times New Roman" w:eastAsia="等线" w:hAnsi="Times New Roman" w:cstheme="minorBidi"/>
          <w:sz w:val="22"/>
          <w:szCs w:val="22"/>
          <w:lang w:val="en-US"/>
        </w:rPr>
        <w:t xml:space="preserve">firstly and then determine whether and when to trigger MR. </w:t>
      </w:r>
    </w:p>
    <w:p w14:paraId="0C02E3F9" w14:textId="2C0D8660" w:rsidR="0092702F" w:rsidRDefault="00387DB8" w:rsidP="00462057">
      <w:pPr>
        <w:rPr>
          <w:rFonts w:ascii="Times New Roman" w:eastAsia="等线" w:hAnsi="Times New Roman" w:cstheme="minorBidi"/>
          <w:sz w:val="22"/>
          <w:szCs w:val="22"/>
          <w:lang w:val="en-US"/>
        </w:rPr>
      </w:pPr>
      <w:r>
        <w:rPr>
          <w:rFonts w:ascii="Times New Roman" w:eastAsia="等线" w:hAnsi="Times New Roman" w:cstheme="minorBidi"/>
          <w:sz w:val="22"/>
          <w:szCs w:val="22"/>
          <w:lang w:val="en-US"/>
        </w:rPr>
        <w:lastRenderedPageBreak/>
        <w:t>I</w:t>
      </w:r>
      <w:r w:rsidR="0024206E">
        <w:rPr>
          <w:rFonts w:ascii="Times New Roman" w:eastAsia="等线" w:hAnsi="Times New Roman" w:cstheme="minorBidi"/>
          <w:sz w:val="22"/>
          <w:szCs w:val="22"/>
          <w:lang w:val="en-US"/>
        </w:rPr>
        <w:t>f</w:t>
      </w:r>
      <w:r w:rsidR="00124402">
        <w:rPr>
          <w:rFonts w:ascii="Times New Roman" w:eastAsia="等线" w:hAnsi="Times New Roman" w:cstheme="minorBidi"/>
          <w:sz w:val="22"/>
          <w:szCs w:val="22"/>
          <w:lang w:val="en-US"/>
        </w:rPr>
        <w:t xml:space="preserve"> the UE </w:t>
      </w:r>
      <w:r w:rsidR="007C2010">
        <w:rPr>
          <w:rFonts w:ascii="Times New Roman" w:eastAsia="等线" w:hAnsi="Times New Roman" w:cstheme="minorBidi"/>
          <w:sz w:val="22"/>
          <w:szCs w:val="22"/>
          <w:lang w:val="en-US"/>
        </w:rPr>
        <w:t xml:space="preserve">judges </w:t>
      </w:r>
      <w:r w:rsidR="0024206E">
        <w:rPr>
          <w:rFonts w:ascii="Times New Roman" w:eastAsia="等线" w:hAnsi="Times New Roman" w:cstheme="minorBidi"/>
          <w:sz w:val="22"/>
          <w:szCs w:val="22"/>
          <w:lang w:val="en-US"/>
        </w:rPr>
        <w:t>that</w:t>
      </w:r>
      <w:r w:rsidR="00124402">
        <w:rPr>
          <w:rFonts w:ascii="Times New Roman" w:eastAsia="等线" w:hAnsi="Times New Roman" w:cstheme="minorBidi"/>
          <w:sz w:val="22"/>
          <w:szCs w:val="22"/>
          <w:lang w:val="en-US"/>
        </w:rPr>
        <w:t xml:space="preserve"> the entering condition for configured event</w:t>
      </w:r>
      <w:r w:rsidR="00741760">
        <w:rPr>
          <w:rFonts w:ascii="Times New Roman" w:eastAsia="等线" w:hAnsi="Times New Roman" w:cstheme="minorBidi"/>
          <w:sz w:val="22"/>
          <w:szCs w:val="22"/>
          <w:lang w:val="en-US"/>
        </w:rPr>
        <w:t>(s)</w:t>
      </w:r>
      <w:r w:rsidR="00124402">
        <w:rPr>
          <w:rFonts w:ascii="Times New Roman" w:eastAsia="等线" w:hAnsi="Times New Roman" w:cstheme="minorBidi"/>
          <w:sz w:val="22"/>
          <w:szCs w:val="22"/>
          <w:lang w:val="en-US"/>
        </w:rPr>
        <w:t xml:space="preserve"> is satisfied during the whole </w:t>
      </w:r>
      <w:r w:rsidR="00D77B9D">
        <w:rPr>
          <w:rFonts w:ascii="Times New Roman" w:eastAsia="等线" w:hAnsi="Times New Roman" w:cstheme="minorBidi"/>
          <w:sz w:val="22"/>
          <w:szCs w:val="22"/>
          <w:lang w:val="en-US"/>
        </w:rPr>
        <w:t>prediction window</w:t>
      </w:r>
      <w:r w:rsidR="00D77B9D" w:rsidDel="00D77B9D">
        <w:rPr>
          <w:rFonts w:ascii="Times New Roman" w:eastAsia="等线" w:hAnsi="Times New Roman" w:cstheme="minorBidi"/>
          <w:sz w:val="22"/>
          <w:szCs w:val="22"/>
          <w:lang w:val="en-US"/>
        </w:rPr>
        <w:t xml:space="preserve"> </w:t>
      </w:r>
      <w:r w:rsidR="00BB2A45">
        <w:rPr>
          <w:rFonts w:ascii="Times New Roman" w:eastAsia="等线" w:hAnsi="Times New Roman" w:cstheme="minorBidi"/>
          <w:sz w:val="22"/>
          <w:szCs w:val="22"/>
          <w:lang w:val="en-US"/>
        </w:rPr>
        <w:t>or the event is valid</w:t>
      </w:r>
      <w:r w:rsidR="00124402">
        <w:rPr>
          <w:rFonts w:ascii="Times New Roman" w:eastAsia="等线" w:hAnsi="Times New Roman" w:cstheme="minorBidi"/>
          <w:sz w:val="22"/>
          <w:szCs w:val="22"/>
          <w:lang w:val="en-US"/>
        </w:rPr>
        <w:t xml:space="preserve">, </w:t>
      </w:r>
      <w:r w:rsidR="00741760">
        <w:rPr>
          <w:rFonts w:ascii="Times New Roman" w:eastAsia="等线" w:hAnsi="Times New Roman" w:cstheme="minorBidi"/>
          <w:sz w:val="22"/>
          <w:szCs w:val="22"/>
          <w:lang w:val="en-US"/>
        </w:rPr>
        <w:t>UE can trigger the MR to the NW at the present moment.</w:t>
      </w:r>
      <w:r w:rsidR="00031968">
        <w:rPr>
          <w:rFonts w:ascii="Times New Roman" w:eastAsia="等线" w:hAnsi="Times New Roman" w:cstheme="minorBidi"/>
          <w:sz w:val="22"/>
          <w:szCs w:val="22"/>
          <w:lang w:val="en-US"/>
        </w:rPr>
        <w:t xml:space="preserve"> </w:t>
      </w:r>
      <w:r w:rsidR="00560905">
        <w:rPr>
          <w:rFonts w:ascii="Times New Roman" w:eastAsia="等线" w:hAnsi="Times New Roman" w:cstheme="minorBidi"/>
          <w:sz w:val="22"/>
          <w:szCs w:val="22"/>
          <w:lang w:val="en-US"/>
        </w:rPr>
        <w:t>If</w:t>
      </w:r>
      <w:r w:rsidR="00031968">
        <w:rPr>
          <w:rFonts w:ascii="Times New Roman" w:eastAsia="等线" w:hAnsi="Times New Roman" w:cstheme="minorBidi"/>
          <w:sz w:val="22"/>
          <w:szCs w:val="22"/>
          <w:lang w:val="en-US"/>
        </w:rPr>
        <w:t xml:space="preserve"> </w:t>
      </w:r>
      <w:r w:rsidR="00031968" w:rsidRPr="00031968">
        <w:rPr>
          <w:rFonts w:ascii="Times New Roman" w:eastAsia="等线" w:hAnsi="Times New Roman" w:cstheme="minorBidi"/>
          <w:sz w:val="22"/>
          <w:szCs w:val="22"/>
          <w:lang w:val="en-US"/>
        </w:rPr>
        <w:t xml:space="preserve">the UE </w:t>
      </w:r>
      <w:r w:rsidR="007C2010">
        <w:rPr>
          <w:rFonts w:ascii="Times New Roman" w:eastAsia="等线" w:hAnsi="Times New Roman" w:cstheme="minorBidi"/>
          <w:sz w:val="22"/>
          <w:szCs w:val="22"/>
          <w:lang w:val="en-US"/>
        </w:rPr>
        <w:t>judges</w:t>
      </w:r>
      <w:r w:rsidR="007C2010" w:rsidRPr="00031968">
        <w:rPr>
          <w:rFonts w:ascii="Times New Roman" w:eastAsia="等线" w:hAnsi="Times New Roman" w:cstheme="minorBidi"/>
          <w:sz w:val="22"/>
          <w:szCs w:val="22"/>
          <w:lang w:val="en-US"/>
        </w:rPr>
        <w:t xml:space="preserve"> </w:t>
      </w:r>
      <w:r w:rsidR="00031968" w:rsidRPr="00031968">
        <w:rPr>
          <w:rFonts w:ascii="Times New Roman" w:eastAsia="等线" w:hAnsi="Times New Roman" w:cstheme="minorBidi"/>
          <w:sz w:val="22"/>
          <w:szCs w:val="22"/>
          <w:lang w:val="en-US"/>
        </w:rPr>
        <w:t xml:space="preserve">the entering condition for configured event(s) is satisfied during the predicted TTT window, but not satisfied during additional </w:t>
      </w:r>
      <w:r w:rsidR="00D77B9D">
        <w:rPr>
          <w:rFonts w:ascii="Times New Roman" w:eastAsia="等线" w:hAnsi="Times New Roman" w:cstheme="minorBidi"/>
          <w:sz w:val="22"/>
          <w:szCs w:val="22"/>
          <w:lang w:val="en-US"/>
        </w:rPr>
        <w:t>prediction window</w:t>
      </w:r>
      <w:r w:rsidR="00031968" w:rsidRPr="00031968">
        <w:rPr>
          <w:rFonts w:ascii="Times New Roman" w:eastAsia="等线" w:hAnsi="Times New Roman" w:cstheme="minorBidi"/>
          <w:sz w:val="22"/>
          <w:szCs w:val="22"/>
          <w:lang w:val="en-US"/>
        </w:rPr>
        <w:t xml:space="preserve">. However, the predicted </w:t>
      </w:r>
      <w:r w:rsidR="007C2010" w:rsidRPr="00031968">
        <w:rPr>
          <w:rFonts w:ascii="Times New Roman" w:eastAsia="等线" w:hAnsi="Times New Roman" w:cstheme="minorBidi"/>
          <w:sz w:val="22"/>
          <w:szCs w:val="22"/>
          <w:lang w:val="en-US"/>
        </w:rPr>
        <w:t>s</w:t>
      </w:r>
      <w:r w:rsidR="007C2010">
        <w:rPr>
          <w:rFonts w:ascii="Times New Roman" w:eastAsia="等线" w:hAnsi="Times New Roman" w:cstheme="minorBidi"/>
          <w:sz w:val="22"/>
          <w:szCs w:val="22"/>
          <w:lang w:val="en-US"/>
        </w:rPr>
        <w:t>erving</w:t>
      </w:r>
      <w:r w:rsidR="007C2010" w:rsidRPr="00031968">
        <w:rPr>
          <w:rFonts w:ascii="Times New Roman" w:eastAsia="等线" w:hAnsi="Times New Roman" w:cstheme="minorBidi"/>
          <w:sz w:val="22"/>
          <w:szCs w:val="22"/>
          <w:lang w:val="en-US"/>
        </w:rPr>
        <w:t xml:space="preserve"> </w:t>
      </w:r>
      <w:r w:rsidR="00031968" w:rsidRPr="00031968">
        <w:rPr>
          <w:rFonts w:ascii="Times New Roman" w:eastAsia="等线" w:hAnsi="Times New Roman" w:cstheme="minorBidi"/>
          <w:sz w:val="22"/>
          <w:szCs w:val="22"/>
          <w:lang w:val="en-US"/>
        </w:rPr>
        <w:t xml:space="preserve">cell quality is below certain threshold in the </w:t>
      </w:r>
      <w:r w:rsidR="00D77B9D">
        <w:rPr>
          <w:rFonts w:ascii="Times New Roman" w:eastAsia="等线" w:hAnsi="Times New Roman" w:cstheme="minorBidi"/>
          <w:sz w:val="22"/>
          <w:szCs w:val="22"/>
          <w:lang w:val="en-US"/>
        </w:rPr>
        <w:t>prediction window</w:t>
      </w:r>
      <w:r w:rsidR="00031968" w:rsidRPr="00031968">
        <w:rPr>
          <w:rFonts w:ascii="Times New Roman" w:eastAsia="等线" w:hAnsi="Times New Roman" w:cstheme="minorBidi"/>
          <w:sz w:val="22"/>
          <w:szCs w:val="22"/>
          <w:lang w:val="en-US"/>
        </w:rPr>
        <w:t xml:space="preserve">. In this case, UE need to trigger the MR to NW to request a </w:t>
      </w:r>
      <w:r w:rsidR="00586A55">
        <w:rPr>
          <w:rFonts w:ascii="Times New Roman" w:eastAsia="等线" w:hAnsi="Times New Roman" w:cstheme="minorBidi"/>
          <w:sz w:val="22"/>
          <w:szCs w:val="22"/>
          <w:lang w:val="en-US"/>
        </w:rPr>
        <w:t>handover</w:t>
      </w:r>
      <w:r w:rsidR="00586A55" w:rsidRPr="00031968">
        <w:rPr>
          <w:rFonts w:ascii="Times New Roman" w:eastAsia="等线" w:hAnsi="Times New Roman" w:cstheme="minorBidi"/>
          <w:sz w:val="22"/>
          <w:szCs w:val="22"/>
          <w:lang w:val="en-US"/>
        </w:rPr>
        <w:t xml:space="preserve"> </w:t>
      </w:r>
      <w:r w:rsidR="00031968" w:rsidRPr="00031968">
        <w:rPr>
          <w:rFonts w:ascii="Times New Roman" w:eastAsia="等线" w:hAnsi="Times New Roman" w:cstheme="minorBidi"/>
          <w:sz w:val="22"/>
          <w:szCs w:val="22"/>
          <w:lang w:val="en-US"/>
        </w:rPr>
        <w:t>and prevent data throughput drop or RLF.UE can trigger the MR to the NW at the present moment.</w:t>
      </w:r>
    </w:p>
    <w:p w14:paraId="325DFD7F" w14:textId="72270A0C" w:rsidR="00987022" w:rsidRDefault="00387DB8" w:rsidP="00987022">
      <w:pPr>
        <w:jc w:val="center"/>
      </w:pPr>
      <w:r>
        <w:object w:dxaOrig="20070" w:dyaOrig="14626" w14:anchorId="62CDE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293.25pt" o:ole="">
            <v:imagedata r:id="rId11" o:title=""/>
          </v:shape>
          <o:OLEObject Type="Embed" ProgID="Visio.Drawing.15" ShapeID="_x0000_i1025" DrawAspect="Content" ObjectID="_1789551567" r:id="rId12"/>
        </w:object>
      </w:r>
    </w:p>
    <w:p w14:paraId="7B72DC74" w14:textId="54AC91F6" w:rsidR="00741760" w:rsidRPr="008B71C5" w:rsidRDefault="00741760" w:rsidP="00987022">
      <w:pPr>
        <w:jc w:val="center"/>
        <w:rPr>
          <w:rFonts w:ascii="Times New Roman" w:eastAsiaTheme="minorEastAsia" w:hAnsi="Times New Roman" w:cstheme="minorBidi"/>
          <w:sz w:val="22"/>
          <w:szCs w:val="22"/>
          <w:lang w:val="en-US" w:eastAsia="zh-TW"/>
        </w:rPr>
      </w:pPr>
      <w:r w:rsidRPr="008B71C5">
        <w:rPr>
          <w:rFonts w:ascii="Times New Roman" w:eastAsiaTheme="minorEastAsia" w:hAnsi="Times New Roman" w:cstheme="minorBidi"/>
          <w:sz w:val="22"/>
          <w:szCs w:val="22"/>
          <w:lang w:val="en-US" w:eastAsia="zh-TW"/>
        </w:rPr>
        <w:t>Figure</w:t>
      </w:r>
      <w:r w:rsidR="00560905" w:rsidRPr="008B71C5">
        <w:rPr>
          <w:rFonts w:ascii="Times New Roman" w:eastAsiaTheme="minorEastAsia" w:hAnsi="Times New Roman" w:cstheme="minorBidi"/>
          <w:sz w:val="22"/>
          <w:szCs w:val="22"/>
          <w:lang w:val="en-US" w:eastAsia="zh-TW"/>
        </w:rPr>
        <w:t xml:space="preserve"> 1</w:t>
      </w:r>
      <w:r w:rsidRPr="008B71C5">
        <w:rPr>
          <w:rFonts w:ascii="Times New Roman" w:eastAsiaTheme="minorEastAsia" w:hAnsi="Times New Roman" w:cstheme="minorBidi"/>
          <w:sz w:val="22"/>
          <w:szCs w:val="22"/>
          <w:lang w:val="en-US" w:eastAsia="zh-TW"/>
        </w:rPr>
        <w:t xml:space="preserve"> </w:t>
      </w:r>
      <w:r w:rsidR="00412987" w:rsidRPr="008B71C5">
        <w:rPr>
          <w:rFonts w:ascii="Times New Roman" w:eastAsiaTheme="minorEastAsia" w:hAnsi="Times New Roman" w:cstheme="minorBidi"/>
          <w:sz w:val="22"/>
          <w:szCs w:val="22"/>
          <w:lang w:val="en-US" w:eastAsia="zh-TW"/>
        </w:rPr>
        <w:t>Indirect measurement event prediction</w:t>
      </w:r>
      <w:r w:rsidR="00111B34" w:rsidRPr="008B71C5">
        <w:rPr>
          <w:rFonts w:ascii="Times New Roman" w:eastAsiaTheme="minorEastAsia" w:hAnsi="Times New Roman" w:cstheme="minorBidi"/>
          <w:sz w:val="22"/>
          <w:szCs w:val="22"/>
          <w:lang w:val="en-US" w:eastAsia="zh-TW"/>
        </w:rPr>
        <w:t xml:space="preserve"> for Early Measurement Report</w:t>
      </w:r>
    </w:p>
    <w:bookmarkEnd w:id="38"/>
    <w:p w14:paraId="5D434611" w14:textId="397A6397" w:rsidR="00E20530" w:rsidRDefault="00617DDC" w:rsidP="003862CD">
      <w:pPr>
        <w:rPr>
          <w:rFonts w:ascii="Times New Roman" w:eastAsiaTheme="minorEastAsia" w:hAnsi="Times New Roman" w:cstheme="minorBidi"/>
          <w:sz w:val="22"/>
          <w:szCs w:val="22"/>
          <w:lang w:val="en-US" w:eastAsia="zh-TW"/>
        </w:rPr>
      </w:pPr>
      <w:r>
        <w:rPr>
          <w:rFonts w:ascii="Times New Roman" w:eastAsiaTheme="minorEastAsia" w:hAnsi="Times New Roman" w:cstheme="minorBidi"/>
          <w:sz w:val="22"/>
          <w:szCs w:val="22"/>
          <w:lang w:val="en-US" w:eastAsia="zh-TW"/>
        </w:rPr>
        <w:t>B</w:t>
      </w:r>
      <w:r w:rsidR="00A25095">
        <w:rPr>
          <w:rFonts w:ascii="Times New Roman" w:eastAsiaTheme="minorEastAsia" w:hAnsi="Times New Roman" w:cstheme="minorBidi"/>
          <w:sz w:val="22"/>
          <w:szCs w:val="22"/>
          <w:lang w:val="en-US" w:eastAsia="zh-TW"/>
        </w:rPr>
        <w:t xml:space="preserve">ased on </w:t>
      </w:r>
      <w:r w:rsidR="00E20530">
        <w:rPr>
          <w:rFonts w:ascii="Times New Roman" w:eastAsiaTheme="minorEastAsia" w:hAnsi="Times New Roman" w:cstheme="minorBidi"/>
          <w:sz w:val="22"/>
          <w:szCs w:val="22"/>
          <w:lang w:val="en-US" w:eastAsia="zh-TW"/>
        </w:rPr>
        <w:t>the predicted measurement</w:t>
      </w:r>
      <w:r w:rsidR="00337B14">
        <w:rPr>
          <w:rFonts w:ascii="Times New Roman" w:eastAsiaTheme="minorEastAsia" w:hAnsi="Times New Roman" w:cstheme="minorBidi"/>
          <w:sz w:val="22"/>
          <w:szCs w:val="22"/>
          <w:lang w:val="en-US" w:eastAsia="zh-TW"/>
        </w:rPr>
        <w:t xml:space="preserve"> results</w:t>
      </w:r>
      <w:r w:rsidR="00C46788">
        <w:rPr>
          <w:rFonts w:ascii="Times New Roman" w:eastAsiaTheme="minorEastAsia" w:hAnsi="Times New Roman" w:cstheme="minorBidi"/>
          <w:sz w:val="22"/>
          <w:szCs w:val="22"/>
          <w:lang w:val="en-US" w:eastAsia="zh-TW"/>
        </w:rPr>
        <w:t xml:space="preserve"> </w:t>
      </w:r>
      <w:r w:rsidR="00337B14">
        <w:rPr>
          <w:rFonts w:ascii="Times New Roman" w:eastAsiaTheme="minorEastAsia" w:hAnsi="Times New Roman" w:cstheme="minorBidi"/>
          <w:sz w:val="22"/>
          <w:szCs w:val="22"/>
          <w:lang w:val="en-US" w:eastAsia="zh-TW"/>
        </w:rPr>
        <w:t>(RSRP/RSRQ/SINR)</w:t>
      </w:r>
      <w:r w:rsidR="00E20530">
        <w:rPr>
          <w:rFonts w:ascii="Times New Roman" w:eastAsiaTheme="minorEastAsia" w:hAnsi="Times New Roman" w:cstheme="minorBidi"/>
          <w:sz w:val="22"/>
          <w:szCs w:val="22"/>
          <w:lang w:val="en-US" w:eastAsia="zh-TW"/>
        </w:rPr>
        <w:t xml:space="preserve">, </w:t>
      </w:r>
      <w:r w:rsidR="003C37A2">
        <w:rPr>
          <w:rFonts w:ascii="Times New Roman" w:eastAsiaTheme="minorEastAsia" w:hAnsi="Times New Roman" w:cstheme="minorBidi"/>
          <w:sz w:val="22"/>
          <w:szCs w:val="22"/>
          <w:lang w:val="en-US" w:eastAsia="zh-TW"/>
        </w:rPr>
        <w:t>even if</w:t>
      </w:r>
      <w:r w:rsidR="009F2930">
        <w:rPr>
          <w:rFonts w:ascii="Times New Roman" w:eastAsiaTheme="minorEastAsia" w:hAnsi="Times New Roman" w:cstheme="minorBidi"/>
          <w:sz w:val="22"/>
          <w:szCs w:val="22"/>
          <w:lang w:val="en-US" w:eastAsia="zh-TW"/>
        </w:rPr>
        <w:t xml:space="preserve"> </w:t>
      </w:r>
      <w:bookmarkStart w:id="39" w:name="_Hlk178774260"/>
      <w:r>
        <w:rPr>
          <w:rFonts w:ascii="Times New Roman" w:eastAsiaTheme="minorEastAsia" w:hAnsi="Times New Roman" w:cstheme="minorBidi"/>
          <w:sz w:val="22"/>
          <w:szCs w:val="22"/>
          <w:lang w:val="en-US" w:eastAsia="zh-TW"/>
        </w:rPr>
        <w:t xml:space="preserve">UE judges </w:t>
      </w:r>
      <w:r w:rsidR="0007414E" w:rsidRPr="0007414E">
        <w:rPr>
          <w:rFonts w:ascii="Times New Roman" w:eastAsiaTheme="minorEastAsia" w:hAnsi="Times New Roman" w:cstheme="minorBidi"/>
          <w:sz w:val="22"/>
          <w:szCs w:val="22"/>
          <w:lang w:val="en-US" w:eastAsia="zh-TW"/>
        </w:rPr>
        <w:t xml:space="preserve">the event is invalid or </w:t>
      </w:r>
      <w:r w:rsidR="003C37A2">
        <w:rPr>
          <w:rFonts w:ascii="Times New Roman" w:eastAsiaTheme="minorEastAsia" w:hAnsi="Times New Roman" w:cstheme="minorBidi"/>
          <w:sz w:val="22"/>
          <w:szCs w:val="22"/>
          <w:lang w:val="en-US" w:eastAsia="zh-TW"/>
        </w:rPr>
        <w:t>the</w:t>
      </w:r>
      <w:r w:rsidR="009F2930">
        <w:rPr>
          <w:rFonts w:ascii="Times New Roman" w:eastAsiaTheme="minorEastAsia" w:hAnsi="Times New Roman" w:cstheme="minorBidi"/>
          <w:sz w:val="22"/>
          <w:szCs w:val="22"/>
          <w:lang w:val="en-US" w:eastAsia="zh-TW"/>
        </w:rPr>
        <w:t xml:space="preserve"> </w:t>
      </w:r>
      <w:r w:rsidR="00A25095">
        <w:rPr>
          <w:rFonts w:ascii="Times New Roman" w:eastAsiaTheme="minorEastAsia" w:hAnsi="Times New Roman" w:cstheme="minorBidi"/>
          <w:sz w:val="22"/>
          <w:szCs w:val="22"/>
          <w:lang w:val="en-US" w:eastAsia="zh-TW"/>
        </w:rPr>
        <w:t xml:space="preserve">event </w:t>
      </w:r>
      <w:r w:rsidR="0007414E">
        <w:rPr>
          <w:rFonts w:ascii="Times New Roman" w:eastAsiaTheme="minorEastAsia" w:hAnsi="Times New Roman" w:cstheme="minorBidi"/>
          <w:sz w:val="22"/>
          <w:szCs w:val="22"/>
          <w:lang w:val="en-US" w:eastAsia="zh-TW"/>
        </w:rPr>
        <w:t xml:space="preserve">is </w:t>
      </w:r>
      <w:r w:rsidR="00A25095">
        <w:rPr>
          <w:rFonts w:ascii="Times New Roman" w:eastAsiaTheme="minorEastAsia" w:hAnsi="Times New Roman" w:cstheme="minorBidi"/>
          <w:sz w:val="22"/>
          <w:szCs w:val="22"/>
          <w:lang w:val="en-US" w:eastAsia="zh-TW"/>
        </w:rPr>
        <w:t>satisfied during TTT</w:t>
      </w:r>
      <w:r w:rsidR="003C37A2">
        <w:rPr>
          <w:rFonts w:ascii="Times New Roman" w:eastAsiaTheme="minorEastAsia" w:hAnsi="Times New Roman" w:cstheme="minorBidi"/>
          <w:sz w:val="22"/>
          <w:szCs w:val="22"/>
          <w:lang w:val="en-US" w:eastAsia="zh-TW"/>
        </w:rPr>
        <w:t xml:space="preserve">, </w:t>
      </w:r>
      <w:r w:rsidR="006D3C53">
        <w:rPr>
          <w:rFonts w:ascii="Times New Roman" w:eastAsiaTheme="minorEastAsia" w:hAnsi="Times New Roman" w:cstheme="minorBidi"/>
          <w:sz w:val="22"/>
          <w:szCs w:val="22"/>
          <w:lang w:val="en-US" w:eastAsia="zh-TW"/>
        </w:rPr>
        <w:t xml:space="preserve">when the predicted source cell quality is better than certain </w:t>
      </w:r>
      <w:r w:rsidR="00251A39">
        <w:rPr>
          <w:rFonts w:ascii="Times New Roman" w:eastAsiaTheme="minorEastAsia" w:hAnsi="Times New Roman" w:cstheme="minorBidi"/>
          <w:sz w:val="22"/>
          <w:szCs w:val="22"/>
          <w:lang w:val="en-US" w:eastAsia="zh-TW"/>
        </w:rPr>
        <w:t>threshold,</w:t>
      </w:r>
      <w:r w:rsidR="006D3C53">
        <w:rPr>
          <w:rFonts w:ascii="Times New Roman" w:eastAsiaTheme="minorEastAsia" w:hAnsi="Times New Roman" w:cstheme="minorBidi"/>
          <w:sz w:val="22"/>
          <w:szCs w:val="22"/>
          <w:lang w:val="en-US" w:eastAsia="zh-TW"/>
        </w:rPr>
        <w:t xml:space="preserve"> </w:t>
      </w:r>
      <w:r w:rsidR="00251A39">
        <w:rPr>
          <w:rFonts w:ascii="Times New Roman" w:eastAsiaTheme="minorEastAsia" w:hAnsi="Times New Roman" w:cstheme="minorBidi"/>
          <w:sz w:val="22"/>
          <w:szCs w:val="22"/>
          <w:lang w:val="en-US" w:eastAsia="zh-TW"/>
        </w:rPr>
        <w:t>but</w:t>
      </w:r>
      <w:r w:rsidR="006D3C53">
        <w:rPr>
          <w:rFonts w:ascii="Times New Roman" w:eastAsiaTheme="minorEastAsia" w:hAnsi="Times New Roman" w:cstheme="minorBidi"/>
          <w:sz w:val="22"/>
          <w:szCs w:val="22"/>
          <w:lang w:val="en-US" w:eastAsia="zh-TW"/>
        </w:rPr>
        <w:t xml:space="preserve"> the </w:t>
      </w:r>
      <w:r w:rsidR="00251A39">
        <w:rPr>
          <w:rFonts w:ascii="Times New Roman" w:eastAsiaTheme="minorEastAsia" w:hAnsi="Times New Roman" w:cstheme="minorBidi"/>
          <w:sz w:val="22"/>
          <w:szCs w:val="22"/>
          <w:lang w:val="en-US" w:eastAsia="zh-TW"/>
        </w:rPr>
        <w:t>entering condition</w:t>
      </w:r>
      <w:r w:rsidR="006D3C53">
        <w:rPr>
          <w:rFonts w:ascii="Times New Roman" w:eastAsiaTheme="minorEastAsia" w:hAnsi="Times New Roman" w:cstheme="minorBidi"/>
          <w:sz w:val="22"/>
          <w:szCs w:val="22"/>
          <w:lang w:val="en-US" w:eastAsia="zh-TW"/>
        </w:rPr>
        <w:t xml:space="preserve"> is no longer satisfied after TTT during </w:t>
      </w:r>
      <w:r w:rsidR="00D77B9D">
        <w:rPr>
          <w:rFonts w:ascii="Times New Roman" w:eastAsia="等线" w:hAnsi="Times New Roman" w:cstheme="minorBidi"/>
          <w:sz w:val="22"/>
          <w:szCs w:val="22"/>
          <w:lang w:val="en-US"/>
        </w:rPr>
        <w:t>prediction window</w:t>
      </w:r>
      <w:bookmarkEnd w:id="39"/>
      <w:r w:rsidR="00251A39">
        <w:rPr>
          <w:rFonts w:ascii="Times New Roman" w:eastAsiaTheme="minorEastAsia" w:hAnsi="Times New Roman" w:cstheme="minorBidi"/>
          <w:sz w:val="22"/>
          <w:szCs w:val="22"/>
          <w:lang w:val="en-US" w:eastAsia="zh-TW"/>
        </w:rPr>
        <w:t>. In this case,</w:t>
      </w:r>
      <w:r w:rsidR="003C37A2">
        <w:rPr>
          <w:rFonts w:ascii="Times New Roman" w:eastAsiaTheme="minorEastAsia" w:hAnsi="Times New Roman" w:cstheme="minorBidi"/>
          <w:sz w:val="22"/>
          <w:szCs w:val="22"/>
          <w:lang w:val="en-US" w:eastAsia="zh-TW"/>
        </w:rPr>
        <w:t xml:space="preserve"> UE can </w:t>
      </w:r>
      <w:r w:rsidR="006D3C53">
        <w:rPr>
          <w:rFonts w:ascii="Times New Roman" w:eastAsiaTheme="minorEastAsia" w:hAnsi="Times New Roman" w:cstheme="minorBidi"/>
          <w:sz w:val="22"/>
          <w:szCs w:val="22"/>
          <w:lang w:val="en-US" w:eastAsia="zh-TW"/>
        </w:rPr>
        <w:t>skip</w:t>
      </w:r>
      <w:r w:rsidR="003C37A2">
        <w:rPr>
          <w:rFonts w:ascii="Times New Roman" w:eastAsiaTheme="minorEastAsia" w:hAnsi="Times New Roman" w:cstheme="minorBidi"/>
          <w:sz w:val="22"/>
          <w:szCs w:val="22"/>
          <w:lang w:val="en-US" w:eastAsia="zh-TW"/>
        </w:rPr>
        <w:t xml:space="preserve"> trigger MR </w:t>
      </w:r>
      <w:r w:rsidR="003C37A2" w:rsidRPr="003C37A2">
        <w:rPr>
          <w:rFonts w:ascii="Times New Roman" w:eastAsiaTheme="minorEastAsia" w:hAnsi="Times New Roman" w:cstheme="minorBidi"/>
          <w:sz w:val="22"/>
          <w:szCs w:val="22"/>
          <w:lang w:val="en-US" w:eastAsia="zh-TW"/>
        </w:rPr>
        <w:t>to the network at present</w:t>
      </w:r>
      <w:r w:rsidR="00E20530">
        <w:rPr>
          <w:rFonts w:ascii="Times New Roman" w:eastAsiaTheme="minorEastAsia" w:hAnsi="Times New Roman" w:cstheme="minorBidi"/>
          <w:sz w:val="22"/>
          <w:szCs w:val="22"/>
          <w:lang w:val="en-US" w:eastAsia="zh-TW"/>
        </w:rPr>
        <w:t>.</w:t>
      </w:r>
      <w:r w:rsidR="00CD63BF">
        <w:rPr>
          <w:rFonts w:ascii="Times New Roman" w:eastAsiaTheme="minorEastAsia" w:hAnsi="Times New Roman" w:cstheme="minorBidi"/>
          <w:sz w:val="22"/>
          <w:szCs w:val="22"/>
          <w:lang w:val="en-US" w:eastAsia="zh-TW"/>
        </w:rPr>
        <w:t xml:space="preserve"> </w:t>
      </w:r>
      <w:r w:rsidR="00D37F08">
        <w:rPr>
          <w:rFonts w:ascii="Times New Roman" w:eastAsiaTheme="minorEastAsia" w:hAnsi="Times New Roman" w:cstheme="minorBidi"/>
          <w:sz w:val="22"/>
          <w:szCs w:val="22"/>
          <w:lang w:val="en-US" w:eastAsia="zh-TW"/>
        </w:rPr>
        <w:t xml:space="preserve">In this way, </w:t>
      </w:r>
      <w:r w:rsidR="002F3468">
        <w:rPr>
          <w:rFonts w:ascii="Times New Roman" w:eastAsiaTheme="minorEastAsia" w:hAnsi="Times New Roman" w:cstheme="minorBidi"/>
          <w:sz w:val="22"/>
          <w:szCs w:val="22"/>
          <w:lang w:val="en-US" w:eastAsia="zh-TW"/>
        </w:rPr>
        <w:t xml:space="preserve">the unnecessary MR and </w:t>
      </w:r>
      <w:r w:rsidR="00E95EC9">
        <w:rPr>
          <w:rFonts w:ascii="Times New Roman" w:eastAsiaTheme="minorEastAsia" w:hAnsi="Times New Roman" w:cstheme="minorBidi"/>
          <w:sz w:val="22"/>
          <w:szCs w:val="22"/>
          <w:lang w:val="en-US" w:eastAsia="zh-TW"/>
        </w:rPr>
        <w:t xml:space="preserve">handover </w:t>
      </w:r>
      <w:r w:rsidR="002F3468">
        <w:rPr>
          <w:rFonts w:ascii="Times New Roman" w:eastAsiaTheme="minorEastAsia" w:hAnsi="Times New Roman" w:cstheme="minorBidi"/>
          <w:sz w:val="22"/>
          <w:szCs w:val="22"/>
          <w:lang w:val="en-US" w:eastAsia="zh-TW"/>
        </w:rPr>
        <w:t>can be avoided</w:t>
      </w:r>
      <w:r w:rsidR="002F3468" w:rsidRPr="00251A39">
        <w:rPr>
          <w:rFonts w:ascii="Times New Roman" w:eastAsiaTheme="minorEastAsia" w:hAnsi="Times New Roman" w:cstheme="minorBidi"/>
          <w:sz w:val="22"/>
          <w:szCs w:val="22"/>
          <w:lang w:val="en-US" w:eastAsia="zh-TW"/>
        </w:rPr>
        <w:t xml:space="preserve"> </w:t>
      </w:r>
      <w:r w:rsidR="002F3468">
        <w:rPr>
          <w:rFonts w:ascii="Times New Roman" w:eastAsiaTheme="minorEastAsia" w:hAnsi="Times New Roman" w:cstheme="minorBidi"/>
          <w:sz w:val="22"/>
          <w:szCs w:val="22"/>
          <w:lang w:val="en-US" w:eastAsia="zh-TW"/>
        </w:rPr>
        <w:t xml:space="preserve">due to </w:t>
      </w:r>
      <w:r w:rsidR="00251A39" w:rsidRPr="00251A39">
        <w:rPr>
          <w:rFonts w:ascii="Times New Roman" w:eastAsiaTheme="minorEastAsia" w:hAnsi="Times New Roman" w:cstheme="minorBidi"/>
          <w:sz w:val="22"/>
          <w:szCs w:val="22"/>
          <w:lang w:val="en-US" w:eastAsia="zh-TW"/>
        </w:rPr>
        <w:t>frequent cell switches caused by the fluctuation of the source cell being inferior to the target cell for a very short time</w:t>
      </w:r>
      <w:r w:rsidR="00D37F08">
        <w:rPr>
          <w:rFonts w:ascii="Times New Roman" w:eastAsiaTheme="minorEastAsia" w:hAnsi="Times New Roman" w:cstheme="minorBidi"/>
          <w:sz w:val="22"/>
          <w:szCs w:val="22"/>
          <w:lang w:val="en-US" w:eastAsia="zh-TW"/>
        </w:rPr>
        <w:t>.</w:t>
      </w:r>
    </w:p>
    <w:p w14:paraId="3564A652" w14:textId="099FC9D3" w:rsidR="00F66E04" w:rsidRDefault="00387DB8" w:rsidP="00F66E04">
      <w:pPr>
        <w:jc w:val="center"/>
        <w:rPr>
          <w:rFonts w:ascii="Times New Roman" w:eastAsiaTheme="minorEastAsia" w:hAnsi="Times New Roman" w:cstheme="minorBidi"/>
          <w:sz w:val="22"/>
          <w:szCs w:val="22"/>
          <w:lang w:val="en-US" w:eastAsia="zh-TW"/>
        </w:rPr>
      </w:pPr>
      <w:r>
        <w:object w:dxaOrig="19905" w:dyaOrig="7425" w14:anchorId="0D9BCFEF">
          <v:shape id="_x0000_i1026" type="#_x0000_t75" style="width:431.95pt;height:161.1pt" o:ole="">
            <v:imagedata r:id="rId13" o:title=""/>
          </v:shape>
          <o:OLEObject Type="Embed" ProgID="Visio.Drawing.15" ShapeID="_x0000_i1026" DrawAspect="Content" ObjectID="_1789551568" r:id="rId14"/>
        </w:object>
      </w:r>
    </w:p>
    <w:p w14:paraId="5F1A3898" w14:textId="7EA591F6" w:rsidR="00A021BE" w:rsidRDefault="00A021BE" w:rsidP="003C37A2">
      <w:pPr>
        <w:jc w:val="center"/>
        <w:rPr>
          <w:rFonts w:ascii="Times New Roman" w:eastAsiaTheme="minorEastAsia" w:hAnsi="Times New Roman" w:cstheme="minorBidi"/>
          <w:sz w:val="22"/>
          <w:szCs w:val="22"/>
          <w:lang w:val="en-US" w:eastAsia="zh-TW"/>
        </w:rPr>
      </w:pPr>
      <w:r w:rsidRPr="006D2518">
        <w:rPr>
          <w:rFonts w:ascii="Times New Roman" w:eastAsiaTheme="minorEastAsia" w:hAnsi="Times New Roman" w:cstheme="minorBidi" w:hint="eastAsia"/>
          <w:sz w:val="22"/>
          <w:szCs w:val="22"/>
          <w:lang w:val="en-US" w:eastAsia="zh-TW"/>
        </w:rPr>
        <w:t>F</w:t>
      </w:r>
      <w:r w:rsidRPr="006D2518">
        <w:rPr>
          <w:rFonts w:ascii="Times New Roman" w:eastAsiaTheme="minorEastAsia" w:hAnsi="Times New Roman" w:cstheme="minorBidi"/>
          <w:sz w:val="22"/>
          <w:szCs w:val="22"/>
          <w:lang w:val="en-US" w:eastAsia="zh-TW"/>
        </w:rPr>
        <w:t>igure</w:t>
      </w:r>
      <w:r w:rsidR="00412E50">
        <w:rPr>
          <w:rFonts w:ascii="Times New Roman" w:eastAsiaTheme="minorEastAsia" w:hAnsi="Times New Roman" w:cstheme="minorBidi"/>
          <w:sz w:val="22"/>
          <w:szCs w:val="22"/>
          <w:lang w:val="en-US" w:eastAsia="zh-TW"/>
        </w:rPr>
        <w:t xml:space="preserve"> 2</w:t>
      </w:r>
      <w:r w:rsidRPr="006D2518">
        <w:rPr>
          <w:rFonts w:ascii="Times New Roman" w:eastAsiaTheme="minorEastAsia" w:hAnsi="Times New Roman" w:cstheme="minorBidi"/>
          <w:sz w:val="22"/>
          <w:szCs w:val="22"/>
          <w:lang w:val="en-US" w:eastAsia="zh-TW"/>
        </w:rPr>
        <w:t xml:space="preserve"> </w:t>
      </w:r>
      <w:r w:rsidR="003647E3" w:rsidRPr="003647E3">
        <w:rPr>
          <w:rFonts w:ascii="Times New Roman" w:eastAsiaTheme="minorEastAsia" w:hAnsi="Times New Roman" w:cstheme="minorBidi"/>
          <w:sz w:val="22"/>
          <w:szCs w:val="22"/>
          <w:lang w:val="en-US" w:eastAsia="zh-TW"/>
        </w:rPr>
        <w:t xml:space="preserve">Indirect measurement event prediction for </w:t>
      </w:r>
      <w:r w:rsidR="003647E3">
        <w:rPr>
          <w:rFonts w:ascii="Times New Roman" w:eastAsiaTheme="minorEastAsia" w:hAnsi="Times New Roman" w:cstheme="minorBidi"/>
          <w:sz w:val="22"/>
          <w:szCs w:val="22"/>
          <w:lang w:val="en-US" w:eastAsia="zh-TW"/>
        </w:rPr>
        <w:t>s</w:t>
      </w:r>
      <w:r w:rsidRPr="006D2518">
        <w:rPr>
          <w:rFonts w:ascii="Times New Roman" w:eastAsiaTheme="minorEastAsia" w:hAnsi="Times New Roman" w:cstheme="minorBidi"/>
          <w:sz w:val="22"/>
          <w:szCs w:val="22"/>
          <w:lang w:val="en-US" w:eastAsia="zh-TW"/>
        </w:rPr>
        <w:t>kipping unnecessary M</w:t>
      </w:r>
      <w:r w:rsidR="00EE615D">
        <w:rPr>
          <w:rFonts w:ascii="Times New Roman" w:eastAsiaTheme="minorEastAsia" w:hAnsi="Times New Roman" w:cstheme="minorBidi"/>
          <w:sz w:val="22"/>
          <w:szCs w:val="22"/>
          <w:lang w:val="en-US" w:eastAsia="zh-TW"/>
        </w:rPr>
        <w:t xml:space="preserve">easurement </w:t>
      </w:r>
      <w:r w:rsidRPr="006D2518">
        <w:rPr>
          <w:rFonts w:ascii="Times New Roman" w:eastAsiaTheme="minorEastAsia" w:hAnsi="Times New Roman" w:cstheme="minorBidi"/>
          <w:sz w:val="22"/>
          <w:szCs w:val="22"/>
          <w:lang w:val="en-US" w:eastAsia="zh-TW"/>
        </w:rPr>
        <w:t>R</w:t>
      </w:r>
      <w:r w:rsidR="00EE615D">
        <w:rPr>
          <w:rFonts w:ascii="Times New Roman" w:eastAsiaTheme="minorEastAsia" w:hAnsi="Times New Roman" w:cstheme="minorBidi"/>
          <w:sz w:val="22"/>
          <w:szCs w:val="22"/>
          <w:lang w:val="en-US" w:eastAsia="zh-TW"/>
        </w:rPr>
        <w:t>eport</w:t>
      </w:r>
    </w:p>
    <w:p w14:paraId="7ED3F828" w14:textId="703E75E4" w:rsidR="00A21957" w:rsidRPr="00B67C2A" w:rsidRDefault="00A21957" w:rsidP="00DE5A95">
      <w:pPr>
        <w:rPr>
          <w:rFonts w:ascii="Times New Roman" w:eastAsiaTheme="minorEastAsia" w:hAnsi="Times New Roman"/>
          <w:b/>
          <w:bCs/>
          <w:sz w:val="22"/>
          <w:szCs w:val="22"/>
          <w:lang w:val="en-US" w:eastAsia="zh-TW"/>
        </w:rPr>
      </w:pPr>
      <w:r w:rsidRPr="00A21957">
        <w:rPr>
          <w:rFonts w:ascii="Times New Roman" w:eastAsiaTheme="minorEastAsia" w:hAnsi="Times New Roman"/>
          <w:b/>
          <w:bCs/>
          <w:sz w:val="22"/>
          <w:szCs w:val="22"/>
          <w:lang w:val="en-US" w:eastAsia="zh-TW"/>
        </w:rPr>
        <w:lastRenderedPageBreak/>
        <w:t>P</w:t>
      </w:r>
      <w:r>
        <w:rPr>
          <w:rFonts w:ascii="Times New Roman" w:eastAsiaTheme="minorEastAsia" w:hAnsi="Times New Roman"/>
          <w:b/>
          <w:bCs/>
          <w:sz w:val="22"/>
          <w:szCs w:val="22"/>
          <w:lang w:val="en-US" w:eastAsia="zh-TW"/>
        </w:rPr>
        <w:t>roposal</w:t>
      </w:r>
      <w:r w:rsidR="008B71C5">
        <w:rPr>
          <w:rFonts w:ascii="Times New Roman" w:eastAsiaTheme="minorEastAsia" w:hAnsi="Times New Roman"/>
          <w:b/>
          <w:bCs/>
          <w:sz w:val="22"/>
          <w:szCs w:val="22"/>
          <w:lang w:val="en-US" w:eastAsia="zh-TW"/>
        </w:rPr>
        <w:t xml:space="preserve"> </w:t>
      </w:r>
      <w:r w:rsidR="003A2B4C">
        <w:rPr>
          <w:rFonts w:ascii="Times New Roman" w:eastAsiaTheme="minorEastAsia" w:hAnsi="Times New Roman"/>
          <w:b/>
          <w:bCs/>
          <w:sz w:val="22"/>
          <w:szCs w:val="22"/>
          <w:lang w:val="en-US" w:eastAsia="zh-TW"/>
        </w:rPr>
        <w:t>10</w:t>
      </w:r>
      <w:r w:rsidRPr="00A21957">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In indirect measurement event prediction, t</w:t>
      </w:r>
      <w:r w:rsidRPr="00A21957">
        <w:rPr>
          <w:rFonts w:ascii="Times New Roman" w:eastAsiaTheme="minorEastAsia" w:hAnsi="Times New Roman"/>
          <w:b/>
          <w:bCs/>
          <w:sz w:val="22"/>
          <w:szCs w:val="22"/>
          <w:lang w:val="en-US" w:eastAsia="zh-TW"/>
        </w:rPr>
        <w:t xml:space="preserve">he UE determines the time instance the measurement event occurs based on the predicted RSRPs of the serving cell and neighbouring cells </w:t>
      </w:r>
      <w:r w:rsidR="001E290A">
        <w:rPr>
          <w:rFonts w:ascii="Times New Roman" w:eastAsiaTheme="minorEastAsia" w:hAnsi="Times New Roman"/>
          <w:b/>
          <w:bCs/>
          <w:sz w:val="22"/>
          <w:szCs w:val="22"/>
          <w:lang w:val="en-US" w:eastAsia="zh-TW"/>
        </w:rPr>
        <w:t>after AI prediction</w:t>
      </w:r>
      <w:r w:rsidRPr="00A21957">
        <w:rPr>
          <w:rFonts w:ascii="Times New Roman" w:eastAsiaTheme="minorEastAsia" w:hAnsi="Times New Roman"/>
          <w:b/>
          <w:bCs/>
          <w:sz w:val="22"/>
          <w:szCs w:val="22"/>
          <w:lang w:val="en-US" w:eastAsia="zh-TW"/>
        </w:rPr>
        <w:t>.</w:t>
      </w:r>
    </w:p>
    <w:p w14:paraId="0C55E2F4" w14:textId="0A1FE086" w:rsidR="00E4443B" w:rsidRPr="00F81A4B" w:rsidRDefault="008B71C5" w:rsidP="003862CD">
      <w:pPr>
        <w:rPr>
          <w:rFonts w:ascii="Times New Roman" w:eastAsiaTheme="minorEastAsia" w:hAnsi="Times New Roman" w:cs="Arial"/>
          <w:b/>
          <w:bCs/>
          <w:noProof/>
          <w:sz w:val="22"/>
          <w:szCs w:val="22"/>
          <w:lang w:val="en-US" w:eastAsia="zh-TW"/>
        </w:rPr>
      </w:pPr>
      <w:r>
        <w:rPr>
          <w:rFonts w:ascii="Times New Roman" w:eastAsiaTheme="minorEastAsia" w:hAnsi="Times New Roman" w:cs="Arial"/>
          <w:b/>
          <w:bCs/>
          <w:noProof/>
          <w:sz w:val="22"/>
          <w:szCs w:val="22"/>
          <w:lang w:val="en-US" w:eastAsia="zh-TW"/>
        </w:rPr>
        <w:t xml:space="preserve">Proposal </w:t>
      </w:r>
      <w:r w:rsidR="003A2B4C">
        <w:rPr>
          <w:rFonts w:ascii="Times New Roman" w:eastAsiaTheme="minorEastAsia" w:hAnsi="Times New Roman" w:cs="Arial"/>
          <w:b/>
          <w:bCs/>
          <w:noProof/>
          <w:sz w:val="22"/>
          <w:szCs w:val="22"/>
          <w:lang w:val="en-US" w:eastAsia="zh-TW"/>
        </w:rPr>
        <w:t>11</w:t>
      </w:r>
      <w:r w:rsidR="00DE5A95">
        <w:rPr>
          <w:rFonts w:ascii="Times New Roman" w:eastAsiaTheme="minorEastAsia" w:hAnsi="Times New Roman" w:cs="Arial"/>
          <w:b/>
          <w:bCs/>
          <w:noProof/>
          <w:sz w:val="22"/>
          <w:szCs w:val="22"/>
          <w:lang w:val="en-US" w:eastAsia="zh-TW"/>
        </w:rPr>
        <w:t xml:space="preserve">: The </w:t>
      </w:r>
      <w:r w:rsidR="006C00EF">
        <w:rPr>
          <w:rFonts w:ascii="Times New Roman" w:eastAsiaTheme="minorEastAsia" w:hAnsi="Times New Roman" w:cs="Arial"/>
          <w:b/>
          <w:bCs/>
          <w:noProof/>
          <w:sz w:val="22"/>
          <w:szCs w:val="22"/>
          <w:lang w:val="en-US" w:eastAsia="zh-TW"/>
        </w:rPr>
        <w:t xml:space="preserve">indirect </w:t>
      </w:r>
      <w:r w:rsidR="00DE5A95">
        <w:rPr>
          <w:rFonts w:ascii="Times New Roman" w:eastAsiaTheme="minorEastAsia" w:hAnsi="Times New Roman" w:cs="Arial"/>
          <w:b/>
          <w:bCs/>
          <w:noProof/>
          <w:sz w:val="22"/>
          <w:szCs w:val="22"/>
          <w:lang w:val="en-US" w:eastAsia="zh-TW"/>
        </w:rPr>
        <w:t>measurment event prediction results can be used to adjust</w:t>
      </w:r>
      <w:r w:rsidR="00443F29">
        <w:rPr>
          <w:rFonts w:ascii="Times New Roman" w:eastAsiaTheme="minorEastAsia" w:hAnsi="Times New Roman" w:cs="Arial"/>
          <w:b/>
          <w:bCs/>
          <w:noProof/>
          <w:sz w:val="22"/>
          <w:szCs w:val="22"/>
          <w:lang w:val="en-US" w:eastAsia="zh-TW"/>
        </w:rPr>
        <w:t>(early/skipping)</w:t>
      </w:r>
      <w:r w:rsidR="00DE5A95">
        <w:rPr>
          <w:rFonts w:ascii="Times New Roman" w:eastAsiaTheme="minorEastAsia" w:hAnsi="Times New Roman" w:cs="Arial"/>
          <w:b/>
          <w:bCs/>
          <w:noProof/>
          <w:sz w:val="22"/>
          <w:szCs w:val="22"/>
          <w:lang w:val="en-US" w:eastAsia="zh-TW"/>
        </w:rPr>
        <w:t xml:space="preserve"> the timing for measurement report</w:t>
      </w:r>
      <w:r w:rsidR="00BD1C03">
        <w:rPr>
          <w:rFonts w:ascii="Times New Roman" w:eastAsiaTheme="minorEastAsia" w:hAnsi="Times New Roman" w:cs="Arial"/>
          <w:b/>
          <w:bCs/>
          <w:noProof/>
          <w:sz w:val="22"/>
          <w:szCs w:val="22"/>
          <w:lang w:val="en-US" w:eastAsia="zh-TW"/>
        </w:rPr>
        <w:t xml:space="preserve"> for early MR or avoid unnecessary </w:t>
      </w:r>
      <w:r w:rsidR="000B4739">
        <w:rPr>
          <w:rFonts w:ascii="Times New Roman" w:eastAsiaTheme="minorEastAsia" w:hAnsi="Times New Roman" w:cs="Arial"/>
          <w:b/>
          <w:bCs/>
          <w:noProof/>
          <w:sz w:val="22"/>
          <w:szCs w:val="22"/>
          <w:lang w:val="en-US" w:eastAsia="zh-TW"/>
        </w:rPr>
        <w:t>handover</w:t>
      </w:r>
      <w:r w:rsidR="00DE5A95">
        <w:rPr>
          <w:rFonts w:ascii="Times New Roman" w:eastAsiaTheme="minorEastAsia" w:hAnsi="Times New Roman" w:cs="Arial"/>
          <w:b/>
          <w:bCs/>
          <w:noProof/>
          <w:sz w:val="22"/>
          <w:szCs w:val="22"/>
          <w:lang w:val="en-US" w:eastAsia="zh-TW"/>
        </w:rPr>
        <w:t xml:space="preserve">. </w:t>
      </w:r>
    </w:p>
    <w:bookmarkEnd w:id="27"/>
    <w:p w14:paraId="748CB80F" w14:textId="33D73801" w:rsidR="00F166AE" w:rsidRPr="00F166AE" w:rsidRDefault="00F166AE" w:rsidP="00355DE3">
      <w:pPr>
        <w:pStyle w:val="2"/>
        <w:tabs>
          <w:tab w:val="num" w:pos="720"/>
        </w:tabs>
      </w:pPr>
      <w:r>
        <w:t>Methodology for simulation</w:t>
      </w:r>
    </w:p>
    <w:p w14:paraId="5466F1F1" w14:textId="40F62533" w:rsidR="00C9655D" w:rsidRPr="00C9655D" w:rsidRDefault="00C9655D" w:rsidP="00C9655D">
      <w:pPr>
        <w:pStyle w:val="Comments"/>
        <w:spacing w:before="120" w:after="120"/>
        <w:jc w:val="both"/>
        <w:rPr>
          <w:rFonts w:ascii="Times New Roman" w:eastAsiaTheme="minorEastAsia" w:hAnsi="Times New Roman" w:cstheme="minorBidi"/>
          <w:i w:val="0"/>
          <w:noProof w:val="0"/>
          <w:kern w:val="0"/>
          <w:sz w:val="22"/>
          <w:szCs w:val="22"/>
        </w:rPr>
      </w:pPr>
      <w:r w:rsidRPr="00B74A44">
        <w:rPr>
          <w:rFonts w:ascii="Times New Roman" w:eastAsiaTheme="minorEastAsia" w:hAnsi="Times New Roman" w:cstheme="minorBidi"/>
          <w:i w:val="0"/>
          <w:noProof w:val="0"/>
          <w:kern w:val="0"/>
          <w:sz w:val="22"/>
          <w:szCs w:val="22"/>
        </w:rPr>
        <w:t xml:space="preserve">And in RAN2#127 post meeting email discussion, the following definition and example Figures for temporal domain case A are proposed. </w:t>
      </w:r>
      <w:r w:rsidRPr="00B74A44">
        <w:rPr>
          <w:rFonts w:ascii="Times New Roman" w:eastAsiaTheme="minorEastAsia" w:hAnsi="Times New Roman" w:cstheme="minorBidi" w:hint="eastAsia"/>
          <w:i w:val="0"/>
          <w:noProof w:val="0"/>
          <w:kern w:val="0"/>
          <w:sz w:val="22"/>
          <w:szCs w:val="22"/>
        </w:rPr>
        <w:t>T</w:t>
      </w:r>
      <w:r w:rsidRPr="00B74A44">
        <w:rPr>
          <w:rFonts w:ascii="Times New Roman" w:eastAsiaTheme="minorEastAsia" w:hAnsi="Times New Roman" w:cstheme="minorBidi"/>
          <w:i w:val="0"/>
          <w:noProof w:val="0"/>
          <w:kern w:val="0"/>
          <w:sz w:val="22"/>
          <w:szCs w:val="22"/>
        </w:rPr>
        <w:t>he description of case A is as follows</w:t>
      </w:r>
      <w:r>
        <w:rPr>
          <w:rFonts w:ascii="Times New Roman" w:eastAsiaTheme="minorEastAsia" w:hAnsi="Times New Roman" w:cstheme="minorBidi"/>
          <w:i w:val="0"/>
          <w:noProof w:val="0"/>
          <w:kern w:val="0"/>
          <w:sz w:val="22"/>
          <w:szCs w:val="22"/>
        </w:rPr>
        <w:t xml:space="preserve"> </w:t>
      </w:r>
      <w:r w:rsidRPr="00B74A44">
        <w:rPr>
          <w:rFonts w:ascii="Times New Roman" w:eastAsiaTheme="minorEastAsia" w:hAnsi="Times New Roman" w:cstheme="minorBidi" w:hint="eastAsia"/>
          <w:i w:val="0"/>
          <w:noProof w:val="0"/>
          <w:kern w:val="0"/>
          <w:sz w:val="22"/>
          <w:szCs w:val="22"/>
        </w:rPr>
        <w:t>[</w:t>
      </w:r>
      <w:r w:rsidRPr="00B74A44">
        <w:rPr>
          <w:rFonts w:ascii="Times New Roman" w:eastAsiaTheme="minorEastAsia" w:hAnsi="Times New Roman" w:cstheme="minorBidi"/>
          <w:i w:val="0"/>
          <w:noProof w:val="0"/>
          <w:kern w:val="0"/>
          <w:sz w:val="22"/>
          <w:szCs w:val="22"/>
        </w:rPr>
        <w:t>1]:</w:t>
      </w:r>
    </w:p>
    <w:p w14:paraId="4279DB11" w14:textId="69DCBDB7" w:rsidR="00F06171" w:rsidRPr="00FE08EA" w:rsidRDefault="00F06171" w:rsidP="00F06171">
      <w:pPr>
        <w:rPr>
          <w:b/>
          <w:bCs/>
        </w:rPr>
      </w:pPr>
      <w:r>
        <w:rPr>
          <w:rFonts w:hint="eastAsia"/>
          <w:b/>
          <w:bCs/>
        </w:rPr>
        <w:t>I</w:t>
      </w:r>
      <w:r>
        <w:rPr>
          <w:b/>
          <w:bCs/>
        </w:rPr>
        <w:t>ntra-frequency temporal domain case A:</w:t>
      </w:r>
    </w:p>
    <w:p w14:paraId="57D5FDC8" w14:textId="77777777" w:rsidR="00F06171" w:rsidRPr="00B74A44" w:rsidRDefault="00F06171" w:rsidP="00F06171">
      <w:pPr>
        <w:pStyle w:val="Comments"/>
        <w:spacing w:before="120" w:after="120"/>
        <w:jc w:val="both"/>
        <w:rPr>
          <w:rFonts w:ascii="Times New Roman" w:eastAsiaTheme="minorEastAsia" w:hAnsi="Times New Roman" w:cstheme="minorBidi"/>
          <w:i w:val="0"/>
          <w:noProof w:val="0"/>
          <w:kern w:val="0"/>
          <w:sz w:val="22"/>
          <w:szCs w:val="22"/>
        </w:rPr>
      </w:pPr>
      <w:r w:rsidRPr="00B74A44">
        <w:rPr>
          <w:rFonts w:ascii="Times New Roman" w:eastAsiaTheme="minorEastAsia" w:hAnsi="Times New Roman" w:cstheme="minorBidi"/>
          <w:i w:val="0"/>
          <w:noProof w:val="0"/>
          <w:kern w:val="0"/>
          <w:sz w:val="22"/>
          <w:szCs w:val="22"/>
        </w:rPr>
        <w:t>In case A, 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14:paraId="4775BCFE" w14:textId="77777777" w:rsidR="00F06171" w:rsidRDefault="00F06171" w:rsidP="00F06171">
      <w:pPr>
        <w:spacing w:beforeLines="50" w:before="180"/>
        <w:jc w:val="center"/>
      </w:pPr>
      <w:r>
        <w:object w:dxaOrig="6285" w:dyaOrig="3106" w14:anchorId="6D4C90E1">
          <v:shape id="_x0000_i1027" type="#_x0000_t75" style="width:239.15pt;height:118.5pt" o:ole="">
            <v:imagedata r:id="rId15" o:title=""/>
          </v:shape>
          <o:OLEObject Type="Embed" ProgID="Visio.Drawing.15" ShapeID="_x0000_i1027" DrawAspect="Content" ObjectID="_1789551569" r:id="rId16"/>
        </w:object>
      </w:r>
    </w:p>
    <w:p w14:paraId="0AE0463A" w14:textId="2FC49CCE" w:rsidR="00F06171" w:rsidRPr="00524917" w:rsidRDefault="00F06171" w:rsidP="00F06171">
      <w:pPr>
        <w:spacing w:beforeLines="50" w:before="180"/>
        <w:jc w:val="center"/>
        <w:rPr>
          <w:rFonts w:ascii="Times New Roman" w:hAnsi="Times New Roman"/>
        </w:rPr>
      </w:pPr>
      <w:r w:rsidRPr="00524917">
        <w:rPr>
          <w:rFonts w:ascii="Times New Roman" w:hAnsi="Times New Roman" w:hint="eastAsia"/>
        </w:rPr>
        <w:t>F</w:t>
      </w:r>
      <w:r w:rsidRPr="00524917">
        <w:rPr>
          <w:rFonts w:ascii="Times New Roman" w:hAnsi="Times New Roman"/>
        </w:rPr>
        <w:t xml:space="preserve">igure </w:t>
      </w:r>
      <w:r w:rsidR="00C4162D" w:rsidRPr="00524917">
        <w:rPr>
          <w:rFonts w:ascii="Times New Roman" w:hAnsi="Times New Roman"/>
        </w:rPr>
        <w:t>3</w:t>
      </w:r>
      <w:r w:rsidRPr="00524917">
        <w:rPr>
          <w:rFonts w:ascii="Times New Roman" w:hAnsi="Times New Roman"/>
        </w:rPr>
        <w:t xml:space="preserve"> Example of temporal domain case A</w:t>
      </w:r>
    </w:p>
    <w:p w14:paraId="58F2CC67" w14:textId="2283509B" w:rsidR="00F06171" w:rsidRPr="00B74A44" w:rsidRDefault="00F06171" w:rsidP="00F06171">
      <w:pPr>
        <w:pStyle w:val="Comments"/>
        <w:spacing w:before="120" w:after="120"/>
        <w:jc w:val="both"/>
        <w:rPr>
          <w:rFonts w:ascii="Times New Roman" w:eastAsiaTheme="minorEastAsia" w:hAnsi="Times New Roman" w:cstheme="minorBidi"/>
          <w:i w:val="0"/>
          <w:noProof w:val="0"/>
          <w:kern w:val="0"/>
          <w:sz w:val="22"/>
          <w:szCs w:val="22"/>
        </w:rPr>
      </w:pPr>
      <w:r w:rsidRPr="00B74A44">
        <w:rPr>
          <w:rFonts w:ascii="Times New Roman" w:eastAsiaTheme="minorEastAsia" w:hAnsi="Times New Roman" w:cstheme="minorBidi"/>
          <w:i w:val="0"/>
          <w:noProof w:val="0"/>
          <w:kern w:val="0"/>
          <w:sz w:val="22"/>
          <w:szCs w:val="22"/>
        </w:rPr>
        <w:t xml:space="preserve">With the certain specific </w:t>
      </w:r>
      <w:r w:rsidR="00B245BC" w:rsidRPr="00B245BC">
        <w:rPr>
          <w:rFonts w:ascii="Times New Roman" w:eastAsiaTheme="minorEastAsia" w:hAnsi="Times New Roman" w:cstheme="minorBidi"/>
          <w:i w:val="0"/>
          <w:noProof w:val="0"/>
          <w:kern w:val="0"/>
          <w:sz w:val="22"/>
          <w:szCs w:val="22"/>
        </w:rPr>
        <w:t>observation window</w:t>
      </w:r>
      <w:r w:rsidR="00FA3572">
        <w:rPr>
          <w:rFonts w:ascii="Times New Roman" w:eastAsiaTheme="minorEastAsia" w:hAnsi="Times New Roman" w:cstheme="minorBidi"/>
          <w:i w:val="0"/>
          <w:noProof w:val="0"/>
          <w:kern w:val="0"/>
          <w:sz w:val="22"/>
          <w:szCs w:val="22"/>
        </w:rPr>
        <w:t xml:space="preserve"> </w:t>
      </w:r>
      <w:r w:rsidRPr="00B74A44">
        <w:rPr>
          <w:rFonts w:ascii="Times New Roman" w:eastAsiaTheme="minorEastAsia" w:hAnsi="Times New Roman" w:cstheme="minorBidi"/>
          <w:i w:val="0"/>
          <w:noProof w:val="0"/>
          <w:kern w:val="0"/>
          <w:sz w:val="22"/>
          <w:szCs w:val="22"/>
        </w:rPr>
        <w:t xml:space="preserve">and </w:t>
      </w:r>
      <w:r w:rsidR="00D77B9D" w:rsidRPr="00D77B9D">
        <w:rPr>
          <w:rFonts w:ascii="Times New Roman" w:eastAsiaTheme="minorEastAsia" w:hAnsi="Times New Roman" w:cstheme="minorBidi"/>
          <w:i w:val="0"/>
          <w:noProof w:val="0"/>
          <w:kern w:val="0"/>
          <w:sz w:val="22"/>
          <w:szCs w:val="22"/>
        </w:rPr>
        <w:t>prediction window</w:t>
      </w:r>
      <w:r w:rsidRPr="00B74A44">
        <w:rPr>
          <w:rFonts w:ascii="Times New Roman" w:eastAsiaTheme="minorEastAsia" w:hAnsi="Times New Roman" w:cstheme="minorBidi"/>
          <w:i w:val="0"/>
          <w:noProof w:val="0"/>
          <w:kern w:val="0"/>
          <w:sz w:val="22"/>
          <w:szCs w:val="22"/>
        </w:rPr>
        <w:t xml:space="preserve">, the sliding length impact the inference times. For instance, </w:t>
      </w:r>
      <w:r>
        <w:rPr>
          <w:rFonts w:ascii="Times New Roman" w:eastAsiaTheme="minorEastAsia" w:hAnsi="Times New Roman" w:cstheme="minorBidi"/>
          <w:i w:val="0"/>
          <w:noProof w:val="0"/>
          <w:kern w:val="0"/>
          <w:sz w:val="22"/>
          <w:szCs w:val="22"/>
        </w:rPr>
        <w:t>i</w:t>
      </w:r>
      <w:r w:rsidRPr="00785673">
        <w:rPr>
          <w:rFonts w:ascii="Times New Roman" w:eastAsiaTheme="minorEastAsia" w:hAnsi="Times New Roman" w:cstheme="minorBidi"/>
          <w:i w:val="0"/>
          <w:noProof w:val="0"/>
          <w:kern w:val="0"/>
          <w:sz w:val="22"/>
          <w:szCs w:val="22"/>
        </w:rPr>
        <w:t>n units of sampling intervals</w:t>
      </w:r>
      <w:r>
        <w:rPr>
          <w:rFonts w:ascii="Times New Roman" w:eastAsiaTheme="minorEastAsia" w:hAnsi="Times New Roman" w:cstheme="minorBidi"/>
          <w:i w:val="0"/>
          <w:noProof w:val="0"/>
          <w:kern w:val="0"/>
          <w:sz w:val="22"/>
          <w:szCs w:val="22"/>
        </w:rPr>
        <w:t xml:space="preserve"> or measurement period, </w:t>
      </w:r>
      <w:r w:rsidRPr="00B74A44">
        <w:rPr>
          <w:rFonts w:ascii="Times New Roman" w:eastAsiaTheme="minorEastAsia" w:hAnsi="Times New Roman" w:cstheme="minorBidi"/>
          <w:i w:val="0"/>
          <w:noProof w:val="0"/>
          <w:kern w:val="0"/>
          <w:sz w:val="22"/>
          <w:szCs w:val="22"/>
        </w:rPr>
        <w:t xml:space="preserve">the </w:t>
      </w:r>
      <w:r w:rsidR="00C80F04" w:rsidRPr="00C80F04">
        <w:rPr>
          <w:rFonts w:ascii="Times New Roman" w:eastAsiaTheme="minorEastAsia" w:hAnsi="Times New Roman" w:cstheme="minorBidi"/>
          <w:i w:val="0"/>
          <w:noProof w:val="0"/>
          <w:kern w:val="0"/>
          <w:sz w:val="22"/>
          <w:szCs w:val="22"/>
        </w:rPr>
        <w:t>observation window</w:t>
      </w:r>
      <w:r w:rsidRPr="00B74A44">
        <w:rPr>
          <w:rFonts w:ascii="Times New Roman" w:eastAsiaTheme="minorEastAsia" w:hAnsi="Times New Roman" w:cstheme="minorBidi"/>
          <w:i w:val="0"/>
          <w:noProof w:val="0"/>
          <w:kern w:val="0"/>
          <w:sz w:val="22"/>
          <w:szCs w:val="22"/>
        </w:rPr>
        <w:t xml:space="preserve">=4 and </w:t>
      </w:r>
      <w:r w:rsidR="006E0031" w:rsidRPr="006E0031">
        <w:rPr>
          <w:rFonts w:ascii="Times New Roman" w:eastAsiaTheme="minorEastAsia" w:hAnsi="Times New Roman" w:cstheme="minorBidi"/>
          <w:i w:val="0"/>
          <w:noProof w:val="0"/>
          <w:kern w:val="0"/>
          <w:sz w:val="22"/>
          <w:szCs w:val="22"/>
        </w:rPr>
        <w:t>prediction window</w:t>
      </w:r>
      <w:r w:rsidR="006E0031" w:rsidRPr="006E0031" w:rsidDel="006E0031">
        <w:rPr>
          <w:rFonts w:ascii="Times New Roman" w:eastAsiaTheme="minorEastAsia" w:hAnsi="Times New Roman" w:cstheme="minorBidi"/>
          <w:i w:val="0"/>
          <w:noProof w:val="0"/>
          <w:kern w:val="0"/>
          <w:sz w:val="22"/>
          <w:szCs w:val="22"/>
        </w:rPr>
        <w:t xml:space="preserve"> </w:t>
      </w:r>
      <w:r w:rsidRPr="00B74A44">
        <w:rPr>
          <w:rFonts w:ascii="Times New Roman" w:eastAsiaTheme="minorEastAsia" w:hAnsi="Times New Roman" w:cstheme="minorBidi"/>
          <w:i w:val="0"/>
          <w:noProof w:val="0"/>
          <w:kern w:val="0"/>
          <w:sz w:val="22"/>
          <w:szCs w:val="22"/>
        </w:rPr>
        <w:t>=</w:t>
      </w:r>
      <w:r w:rsidR="004E28AA">
        <w:rPr>
          <w:rFonts w:ascii="Times New Roman" w:eastAsiaTheme="minorEastAsia" w:hAnsi="Times New Roman" w:cstheme="minorBidi"/>
          <w:i w:val="0"/>
          <w:noProof w:val="0"/>
          <w:kern w:val="0"/>
          <w:sz w:val="22"/>
          <w:szCs w:val="22"/>
        </w:rPr>
        <w:t>3</w:t>
      </w:r>
      <w:r w:rsidRPr="00B74A44">
        <w:rPr>
          <w:rFonts w:ascii="Times New Roman" w:eastAsiaTheme="minorEastAsia" w:hAnsi="Times New Roman" w:cstheme="minorBidi"/>
          <w:i w:val="0"/>
          <w:noProof w:val="0"/>
          <w:kern w:val="0"/>
          <w:sz w:val="22"/>
          <w:szCs w:val="22"/>
        </w:rPr>
        <w:t xml:space="preserve">, to predict the signal quality in future </w:t>
      </w:r>
      <w:r w:rsidR="00077B83">
        <w:rPr>
          <w:rFonts w:ascii="Times New Roman" w:eastAsiaTheme="minorEastAsia" w:hAnsi="Times New Roman" w:cstheme="minorBidi"/>
          <w:i w:val="0"/>
          <w:noProof w:val="0"/>
          <w:kern w:val="0"/>
          <w:sz w:val="22"/>
          <w:szCs w:val="22"/>
        </w:rPr>
        <w:t>7</w:t>
      </w:r>
      <w:r w:rsidRPr="00B74A44">
        <w:rPr>
          <w:rFonts w:ascii="Times New Roman" w:eastAsiaTheme="minorEastAsia" w:hAnsi="Times New Roman" w:cstheme="minorBidi"/>
          <w:i w:val="0"/>
          <w:noProof w:val="0"/>
          <w:kern w:val="0"/>
          <w:sz w:val="22"/>
          <w:szCs w:val="22"/>
        </w:rPr>
        <w:t>, with sliding length equals to 1, 5 times model inference is needed; with sliding length equals to 2, 3 times model inference is needed; while with sliding length equals to 4, 2 times model inference is needed. The model inference consumes computation resources, the increase of sliding length can reduce the number of model inferences, thus saving computing resources.</w:t>
      </w:r>
    </w:p>
    <w:p w14:paraId="75986122" w14:textId="6E41341B" w:rsidR="00F06171" w:rsidRPr="00B74A44" w:rsidRDefault="00F06171" w:rsidP="00F06171">
      <w:pPr>
        <w:pStyle w:val="Comments"/>
        <w:spacing w:before="120" w:after="120"/>
        <w:jc w:val="both"/>
        <w:rPr>
          <w:rFonts w:ascii="Times New Roman" w:eastAsiaTheme="minorEastAsia" w:hAnsi="Times New Roman" w:cstheme="minorBidi"/>
          <w:i w:val="0"/>
          <w:noProof w:val="0"/>
          <w:kern w:val="0"/>
          <w:sz w:val="22"/>
          <w:szCs w:val="22"/>
        </w:rPr>
      </w:pPr>
      <w:r w:rsidRPr="00B74A44">
        <w:rPr>
          <w:rFonts w:ascii="Times New Roman" w:eastAsiaTheme="minorEastAsia" w:hAnsi="Times New Roman" w:cstheme="minorBidi" w:hint="eastAsia"/>
          <w:i w:val="0"/>
          <w:noProof w:val="0"/>
          <w:kern w:val="0"/>
          <w:sz w:val="22"/>
          <w:szCs w:val="22"/>
        </w:rPr>
        <w:t>B</w:t>
      </w:r>
      <w:r w:rsidRPr="00B74A44">
        <w:rPr>
          <w:rFonts w:ascii="Times New Roman" w:eastAsiaTheme="minorEastAsia" w:hAnsi="Times New Roman" w:cstheme="minorBidi"/>
          <w:i w:val="0"/>
          <w:noProof w:val="0"/>
          <w:kern w:val="0"/>
          <w:sz w:val="22"/>
          <w:szCs w:val="22"/>
        </w:rPr>
        <w:t xml:space="preserve">esides, </w:t>
      </w:r>
      <w:bookmarkStart w:id="40" w:name="_Hlk176772245"/>
      <w:r w:rsidRPr="00B74A44">
        <w:rPr>
          <w:rFonts w:ascii="Times New Roman" w:eastAsiaTheme="minorEastAsia" w:hAnsi="Times New Roman" w:cstheme="minorBidi"/>
          <w:i w:val="0"/>
          <w:noProof w:val="0"/>
          <w:kern w:val="0"/>
          <w:sz w:val="22"/>
          <w:szCs w:val="22"/>
        </w:rPr>
        <w:t xml:space="preserve">for case A with no measurement reduction and continuous prediction, the sliding length should be no exceeding than </w:t>
      </w:r>
      <w:r w:rsidR="0092631E" w:rsidRPr="0092631E">
        <w:rPr>
          <w:rFonts w:ascii="Times New Roman" w:eastAsiaTheme="minorEastAsia" w:hAnsi="Times New Roman" w:cstheme="minorBidi"/>
          <w:i w:val="0"/>
          <w:noProof w:val="0"/>
          <w:kern w:val="0"/>
          <w:sz w:val="22"/>
          <w:szCs w:val="22"/>
        </w:rPr>
        <w:t>observation window</w:t>
      </w:r>
      <w:r w:rsidRPr="00B74A44">
        <w:rPr>
          <w:rFonts w:ascii="Times New Roman" w:eastAsiaTheme="minorEastAsia" w:hAnsi="Times New Roman" w:cstheme="minorBidi"/>
          <w:i w:val="0"/>
          <w:noProof w:val="0"/>
          <w:kern w:val="0"/>
          <w:sz w:val="22"/>
          <w:szCs w:val="22"/>
        </w:rPr>
        <w:t xml:space="preserve"> or </w:t>
      </w:r>
      <w:r w:rsidR="00D86ABB" w:rsidRPr="00D86ABB">
        <w:rPr>
          <w:rFonts w:ascii="Times New Roman" w:eastAsiaTheme="minorEastAsia" w:hAnsi="Times New Roman" w:cstheme="minorBidi"/>
          <w:i w:val="0"/>
          <w:noProof w:val="0"/>
          <w:kern w:val="0"/>
          <w:sz w:val="22"/>
          <w:szCs w:val="22"/>
        </w:rPr>
        <w:t>prediction window</w:t>
      </w:r>
      <w:bookmarkEnd w:id="40"/>
      <w:r w:rsidRPr="00B74A44">
        <w:rPr>
          <w:rFonts w:ascii="Times New Roman" w:eastAsiaTheme="minorEastAsia" w:hAnsi="Times New Roman" w:cstheme="minorBidi"/>
          <w:i w:val="0"/>
          <w:noProof w:val="0"/>
          <w:kern w:val="0"/>
          <w:sz w:val="22"/>
          <w:szCs w:val="22"/>
        </w:rPr>
        <w:t>, i.e., 0&lt;sliding length&lt;= min (</w:t>
      </w:r>
      <w:r w:rsidR="0092631E" w:rsidRPr="0092631E">
        <w:rPr>
          <w:rFonts w:ascii="Times New Roman" w:eastAsiaTheme="minorEastAsia" w:hAnsi="Times New Roman" w:cstheme="minorBidi"/>
          <w:i w:val="0"/>
          <w:noProof w:val="0"/>
          <w:kern w:val="0"/>
          <w:sz w:val="22"/>
          <w:szCs w:val="22"/>
        </w:rPr>
        <w:t>observation window</w:t>
      </w:r>
      <w:r w:rsidRPr="00B74A44">
        <w:rPr>
          <w:rFonts w:ascii="Times New Roman" w:eastAsiaTheme="minorEastAsia" w:hAnsi="Times New Roman" w:cstheme="minorBidi"/>
          <w:i w:val="0"/>
          <w:noProof w:val="0"/>
          <w:kern w:val="0"/>
          <w:sz w:val="22"/>
          <w:szCs w:val="22"/>
        </w:rPr>
        <w:t xml:space="preserve">, </w:t>
      </w:r>
      <w:r w:rsidR="00BA5BB5" w:rsidRPr="00BA5BB5">
        <w:rPr>
          <w:rFonts w:ascii="Times New Roman" w:eastAsiaTheme="minorEastAsia" w:hAnsi="Times New Roman" w:cstheme="minorBidi"/>
          <w:i w:val="0"/>
          <w:noProof w:val="0"/>
          <w:kern w:val="0"/>
          <w:sz w:val="22"/>
          <w:szCs w:val="22"/>
        </w:rPr>
        <w:t>prediction window</w:t>
      </w:r>
      <w:r w:rsidRPr="00B74A44">
        <w:rPr>
          <w:rFonts w:ascii="Times New Roman" w:eastAsiaTheme="minorEastAsia" w:hAnsi="Times New Roman" w:cstheme="minorBidi"/>
          <w:i w:val="0"/>
          <w:noProof w:val="0"/>
          <w:kern w:val="0"/>
          <w:sz w:val="22"/>
          <w:szCs w:val="22"/>
        </w:rPr>
        <w:t>).</w:t>
      </w:r>
    </w:p>
    <w:p w14:paraId="71D34DC2" w14:textId="16627E96" w:rsidR="00F06171" w:rsidRDefault="00791703" w:rsidP="00F06171">
      <w:pPr>
        <w:jc w:val="center"/>
      </w:pPr>
      <w:r>
        <w:object w:dxaOrig="7335" w:dyaOrig="9840" w14:anchorId="2D5EFC07">
          <v:shape id="_x0000_i1028" type="#_x0000_t75" style="width:186.7pt;height:250.9pt" o:ole="">
            <v:imagedata r:id="rId17" o:title=""/>
          </v:shape>
          <o:OLEObject Type="Embed" ProgID="Visio.Drawing.15" ShapeID="_x0000_i1028" DrawAspect="Content" ObjectID="_1789551570" r:id="rId18"/>
        </w:object>
      </w:r>
    </w:p>
    <w:p w14:paraId="525B07C8" w14:textId="074510F7" w:rsidR="00F06171" w:rsidRPr="00CF7108" w:rsidRDefault="00F06171" w:rsidP="00F06171">
      <w:pPr>
        <w:spacing w:beforeLines="50" w:before="180"/>
        <w:jc w:val="center"/>
        <w:rPr>
          <w:rFonts w:ascii="Times New Roman" w:hAnsi="Times New Roman"/>
        </w:rPr>
      </w:pPr>
      <w:r w:rsidRPr="00CF7108">
        <w:rPr>
          <w:rFonts w:ascii="Times New Roman" w:hAnsi="Times New Roman"/>
        </w:rPr>
        <w:t xml:space="preserve">Figure </w:t>
      </w:r>
      <w:r w:rsidR="008D15B6" w:rsidRPr="00CF7108">
        <w:rPr>
          <w:rFonts w:ascii="Times New Roman" w:hAnsi="Times New Roman"/>
        </w:rPr>
        <w:t xml:space="preserve">4 </w:t>
      </w:r>
      <w:r w:rsidRPr="00CF7108">
        <w:rPr>
          <w:rFonts w:ascii="Times New Roman" w:hAnsi="Times New Roman"/>
        </w:rPr>
        <w:t>Case A with different sliding length</w:t>
      </w:r>
    </w:p>
    <w:p w14:paraId="6D778C0B" w14:textId="759CF74A" w:rsidR="00F06171" w:rsidRDefault="00F06171" w:rsidP="00F06171">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w:t>
      </w:r>
      <w:r w:rsidR="00FC61F8">
        <w:rPr>
          <w:rFonts w:ascii="Times New Roman" w:eastAsiaTheme="minorEastAsia" w:hAnsi="Times New Roman"/>
          <w:b/>
          <w:bCs/>
          <w:i w:val="0"/>
          <w:sz w:val="22"/>
          <w:szCs w:val="22"/>
        </w:rPr>
        <w:t>5</w:t>
      </w:r>
      <w:r>
        <w:rPr>
          <w:rFonts w:ascii="Times New Roman" w:eastAsiaTheme="minorEastAsia" w:hAnsi="Times New Roman" w:hint="eastAsia"/>
          <w:b/>
          <w:bCs/>
          <w:i w:val="0"/>
          <w:sz w:val="22"/>
          <w:szCs w:val="22"/>
        </w:rPr>
        <w:t xml:space="preserve">: </w:t>
      </w:r>
      <w:r>
        <w:rPr>
          <w:rFonts w:ascii="Times New Roman" w:eastAsiaTheme="minorEastAsia" w:hAnsi="Times New Roman"/>
          <w:b/>
          <w:bCs/>
          <w:i w:val="0"/>
          <w:sz w:val="22"/>
          <w:szCs w:val="22"/>
        </w:rPr>
        <w:t>F</w:t>
      </w:r>
      <w:r w:rsidRPr="0061403C">
        <w:rPr>
          <w:rFonts w:ascii="Times New Roman" w:eastAsiaTheme="minorEastAsia" w:hAnsi="Times New Roman"/>
          <w:b/>
          <w:bCs/>
          <w:i w:val="0"/>
          <w:sz w:val="22"/>
          <w:szCs w:val="22"/>
        </w:rPr>
        <w:t>or case A</w:t>
      </w:r>
      <w:r>
        <w:rPr>
          <w:rFonts w:ascii="Times New Roman" w:eastAsiaTheme="minorEastAsia" w:hAnsi="Times New Roman"/>
          <w:b/>
          <w:bCs/>
          <w:i w:val="0"/>
          <w:sz w:val="22"/>
          <w:szCs w:val="22"/>
        </w:rPr>
        <w:t>,</w:t>
      </w:r>
      <w:r w:rsidRPr="0061403C">
        <w:rPr>
          <w:rFonts w:ascii="Times New Roman" w:eastAsiaTheme="minorEastAsia" w:hAnsi="Times New Roman"/>
          <w:b/>
          <w:bCs/>
          <w:i w:val="0"/>
          <w:sz w:val="22"/>
          <w:szCs w:val="22"/>
        </w:rPr>
        <w:t xml:space="preserve"> with no measurement reduction, the sliding length has to be no exceeding than </w:t>
      </w:r>
      <w:r w:rsidR="00AE5132" w:rsidRPr="00AE5132">
        <w:rPr>
          <w:rFonts w:ascii="Times New Roman" w:eastAsiaTheme="minorEastAsia" w:hAnsi="Times New Roman"/>
          <w:b/>
          <w:bCs/>
          <w:i w:val="0"/>
          <w:sz w:val="22"/>
          <w:szCs w:val="22"/>
        </w:rPr>
        <w:t>observation window</w:t>
      </w:r>
      <w:r w:rsidRPr="0061403C">
        <w:rPr>
          <w:rFonts w:ascii="Times New Roman" w:eastAsiaTheme="minorEastAsia" w:hAnsi="Times New Roman"/>
          <w:b/>
          <w:bCs/>
          <w:i w:val="0"/>
          <w:sz w:val="22"/>
          <w:szCs w:val="22"/>
        </w:rPr>
        <w:t xml:space="preserve"> or </w:t>
      </w:r>
      <w:r w:rsidR="006E0031" w:rsidRPr="006E0031">
        <w:rPr>
          <w:rFonts w:ascii="Times New Roman" w:eastAsiaTheme="minorEastAsia" w:hAnsi="Times New Roman"/>
          <w:b/>
          <w:bCs/>
          <w:i w:val="0"/>
          <w:sz w:val="22"/>
          <w:szCs w:val="22"/>
        </w:rPr>
        <w:t>prediction window</w:t>
      </w:r>
      <w:r w:rsidRPr="007A5CC6">
        <w:rPr>
          <w:rFonts w:ascii="Times New Roman" w:eastAsiaTheme="minorEastAsia" w:hAnsi="Times New Roman"/>
          <w:b/>
          <w:bCs/>
          <w:i w:val="0"/>
          <w:sz w:val="22"/>
          <w:szCs w:val="22"/>
          <w:lang w:val="en-GB"/>
        </w:rPr>
        <w:t>, i.e., 0</w:t>
      </w:r>
      <w:r>
        <w:rPr>
          <w:rFonts w:ascii="Times New Roman" w:eastAsiaTheme="minorEastAsia" w:hAnsi="Times New Roman"/>
          <w:b/>
          <w:bCs/>
          <w:i w:val="0"/>
          <w:sz w:val="22"/>
          <w:szCs w:val="22"/>
          <w:lang w:val="en-GB"/>
        </w:rPr>
        <w:t xml:space="preserve"> </w:t>
      </w:r>
      <w:r w:rsidRPr="007A5CC6">
        <w:rPr>
          <w:rFonts w:ascii="Times New Roman" w:eastAsiaTheme="minorEastAsia" w:hAnsi="Times New Roman"/>
          <w:b/>
          <w:bCs/>
          <w:i w:val="0"/>
          <w:sz w:val="22"/>
          <w:szCs w:val="22"/>
          <w:lang w:val="en-GB"/>
        </w:rPr>
        <w:t>&lt;</w:t>
      </w:r>
      <w:r>
        <w:rPr>
          <w:rFonts w:ascii="Times New Roman" w:eastAsiaTheme="minorEastAsia" w:hAnsi="Times New Roman"/>
          <w:b/>
          <w:bCs/>
          <w:i w:val="0"/>
          <w:sz w:val="22"/>
          <w:szCs w:val="22"/>
          <w:lang w:val="en-GB"/>
        </w:rPr>
        <w:t xml:space="preserve"> </w:t>
      </w:r>
      <w:r w:rsidRPr="007A5CC6">
        <w:rPr>
          <w:rFonts w:ascii="Times New Roman" w:eastAsiaTheme="minorEastAsia" w:hAnsi="Times New Roman"/>
          <w:b/>
          <w:bCs/>
          <w:i w:val="0"/>
          <w:sz w:val="22"/>
          <w:szCs w:val="22"/>
          <w:lang w:val="en-GB"/>
        </w:rPr>
        <w:t>sliding length</w:t>
      </w:r>
      <w:r>
        <w:rPr>
          <w:rFonts w:ascii="Times New Roman" w:eastAsiaTheme="minorEastAsia" w:hAnsi="Times New Roman"/>
          <w:b/>
          <w:bCs/>
          <w:i w:val="0"/>
          <w:sz w:val="22"/>
          <w:szCs w:val="22"/>
          <w:lang w:val="en-GB"/>
        </w:rPr>
        <w:t xml:space="preserve"> </w:t>
      </w:r>
      <w:r w:rsidRPr="007A5CC6">
        <w:rPr>
          <w:rFonts w:ascii="Times New Roman" w:eastAsiaTheme="minorEastAsia" w:hAnsi="Times New Roman"/>
          <w:b/>
          <w:bCs/>
          <w:i w:val="0"/>
          <w:sz w:val="22"/>
          <w:szCs w:val="22"/>
          <w:lang w:val="en-GB"/>
        </w:rPr>
        <w:t>&lt;= min(</w:t>
      </w:r>
      <w:r w:rsidR="00D169B7" w:rsidRPr="00D169B7">
        <w:rPr>
          <w:rFonts w:ascii="Times New Roman" w:eastAsiaTheme="minorEastAsia" w:hAnsi="Times New Roman"/>
          <w:b/>
          <w:bCs/>
          <w:i w:val="0"/>
          <w:sz w:val="22"/>
          <w:szCs w:val="22"/>
          <w:lang w:val="en-GB"/>
        </w:rPr>
        <w:t>observation window</w:t>
      </w:r>
      <w:r w:rsidRPr="007A5CC6">
        <w:rPr>
          <w:rFonts w:ascii="Times New Roman" w:eastAsiaTheme="minorEastAsia" w:hAnsi="Times New Roman"/>
          <w:b/>
          <w:bCs/>
          <w:i w:val="0"/>
          <w:sz w:val="22"/>
          <w:szCs w:val="22"/>
          <w:lang w:val="en-GB"/>
        </w:rPr>
        <w:t>,</w:t>
      </w:r>
      <w:r w:rsidR="006E0031" w:rsidRPr="006E0031">
        <w:t xml:space="preserve"> </w:t>
      </w:r>
      <w:r w:rsidR="006E0031" w:rsidRPr="006E0031">
        <w:rPr>
          <w:rFonts w:ascii="Times New Roman" w:eastAsiaTheme="minorEastAsia" w:hAnsi="Times New Roman"/>
          <w:b/>
          <w:bCs/>
          <w:i w:val="0"/>
          <w:sz w:val="22"/>
          <w:szCs w:val="22"/>
          <w:lang w:val="en-GB"/>
        </w:rPr>
        <w:t>prediction window</w:t>
      </w:r>
      <w:r w:rsidRPr="007A5CC6">
        <w:rPr>
          <w:rFonts w:ascii="Times New Roman" w:eastAsiaTheme="minorEastAsia" w:hAnsi="Times New Roman"/>
          <w:b/>
          <w:bCs/>
          <w:i w:val="0"/>
          <w:sz w:val="22"/>
          <w:szCs w:val="22"/>
          <w:lang w:val="en-GB"/>
        </w:rPr>
        <w:t>)</w:t>
      </w:r>
      <w:r>
        <w:rPr>
          <w:rFonts w:ascii="Times New Roman" w:eastAsiaTheme="minorEastAsia" w:hAnsi="Times New Roman"/>
          <w:b/>
          <w:bCs/>
          <w:i w:val="0"/>
          <w:sz w:val="22"/>
          <w:szCs w:val="22"/>
        </w:rPr>
        <w:t>.</w:t>
      </w:r>
    </w:p>
    <w:p w14:paraId="10937158" w14:textId="07ED9DAC" w:rsidR="00223CBE" w:rsidRPr="00223CBE" w:rsidRDefault="00223CBE" w:rsidP="00F06171">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3A2B4C">
        <w:rPr>
          <w:rFonts w:ascii="Times New Roman" w:eastAsiaTheme="minorEastAsia" w:hAnsi="Times New Roman"/>
          <w:b/>
          <w:bCs/>
          <w:i w:val="0"/>
          <w:sz w:val="22"/>
          <w:szCs w:val="22"/>
        </w:rPr>
        <w:t>12</w:t>
      </w:r>
      <w:r>
        <w:rPr>
          <w:rFonts w:ascii="Times New Roman" w:eastAsiaTheme="minorEastAsia" w:hAnsi="Times New Roman"/>
          <w:b/>
          <w:bCs/>
          <w:i w:val="0"/>
          <w:sz w:val="22"/>
          <w:szCs w:val="22"/>
        </w:rPr>
        <w:t xml:space="preserve">: For temporal domain case A, the sliding lenth should with range </w:t>
      </w:r>
      <w:r w:rsidRPr="0061403C">
        <w:rPr>
          <w:rFonts w:ascii="Times New Roman" w:eastAsiaTheme="minorEastAsia" w:hAnsi="Times New Roman"/>
          <w:b/>
          <w:bCs/>
          <w:i w:val="0"/>
          <w:sz w:val="22"/>
          <w:szCs w:val="22"/>
        </w:rPr>
        <w:t xml:space="preserve">to be no exceeding than </w:t>
      </w:r>
      <w:r w:rsidR="00AE5132" w:rsidRPr="00AE5132">
        <w:rPr>
          <w:rFonts w:ascii="Times New Roman" w:eastAsiaTheme="minorEastAsia" w:hAnsi="Times New Roman"/>
          <w:b/>
          <w:bCs/>
          <w:i w:val="0"/>
          <w:sz w:val="22"/>
          <w:szCs w:val="22"/>
        </w:rPr>
        <w:t>observation window</w:t>
      </w:r>
      <w:r w:rsidRPr="0061403C">
        <w:rPr>
          <w:rFonts w:ascii="Times New Roman" w:eastAsiaTheme="minorEastAsia" w:hAnsi="Times New Roman"/>
          <w:b/>
          <w:bCs/>
          <w:i w:val="0"/>
          <w:sz w:val="22"/>
          <w:szCs w:val="22"/>
        </w:rPr>
        <w:t xml:space="preserve">or </w:t>
      </w:r>
      <w:r w:rsidR="006E0031" w:rsidRPr="006E0031">
        <w:rPr>
          <w:rFonts w:ascii="Times New Roman" w:eastAsiaTheme="minorEastAsia" w:hAnsi="Times New Roman"/>
          <w:b/>
          <w:bCs/>
          <w:i w:val="0"/>
          <w:sz w:val="22"/>
          <w:szCs w:val="22"/>
        </w:rPr>
        <w:t>prediction window</w:t>
      </w:r>
      <w:r w:rsidRPr="007A5CC6">
        <w:rPr>
          <w:rFonts w:ascii="Times New Roman" w:eastAsiaTheme="minorEastAsia" w:hAnsi="Times New Roman"/>
          <w:b/>
          <w:bCs/>
          <w:i w:val="0"/>
          <w:sz w:val="22"/>
          <w:szCs w:val="22"/>
          <w:lang w:val="en-GB"/>
        </w:rPr>
        <w:t>, i.e., 0</w:t>
      </w:r>
      <w:r>
        <w:rPr>
          <w:rFonts w:ascii="Times New Roman" w:eastAsiaTheme="minorEastAsia" w:hAnsi="Times New Roman"/>
          <w:b/>
          <w:bCs/>
          <w:i w:val="0"/>
          <w:sz w:val="22"/>
          <w:szCs w:val="22"/>
          <w:lang w:val="en-GB"/>
        </w:rPr>
        <w:t xml:space="preserve"> </w:t>
      </w:r>
      <w:r w:rsidRPr="007A5CC6">
        <w:rPr>
          <w:rFonts w:ascii="Times New Roman" w:eastAsiaTheme="minorEastAsia" w:hAnsi="Times New Roman"/>
          <w:b/>
          <w:bCs/>
          <w:i w:val="0"/>
          <w:sz w:val="22"/>
          <w:szCs w:val="22"/>
          <w:lang w:val="en-GB"/>
        </w:rPr>
        <w:t>&lt;</w:t>
      </w:r>
      <w:r>
        <w:rPr>
          <w:rFonts w:ascii="Times New Roman" w:eastAsiaTheme="minorEastAsia" w:hAnsi="Times New Roman"/>
          <w:b/>
          <w:bCs/>
          <w:i w:val="0"/>
          <w:sz w:val="22"/>
          <w:szCs w:val="22"/>
          <w:lang w:val="en-GB"/>
        </w:rPr>
        <w:t xml:space="preserve"> </w:t>
      </w:r>
      <w:r w:rsidRPr="007A5CC6">
        <w:rPr>
          <w:rFonts w:ascii="Times New Roman" w:eastAsiaTheme="minorEastAsia" w:hAnsi="Times New Roman"/>
          <w:b/>
          <w:bCs/>
          <w:i w:val="0"/>
          <w:sz w:val="22"/>
          <w:szCs w:val="22"/>
          <w:lang w:val="en-GB"/>
        </w:rPr>
        <w:t>sliding length</w:t>
      </w:r>
      <w:r>
        <w:rPr>
          <w:rFonts w:ascii="Times New Roman" w:eastAsiaTheme="minorEastAsia" w:hAnsi="Times New Roman"/>
          <w:b/>
          <w:bCs/>
          <w:i w:val="0"/>
          <w:sz w:val="22"/>
          <w:szCs w:val="22"/>
          <w:lang w:val="en-GB"/>
        </w:rPr>
        <w:t xml:space="preserve"> </w:t>
      </w:r>
      <w:r w:rsidRPr="007A5CC6">
        <w:rPr>
          <w:rFonts w:ascii="Times New Roman" w:eastAsiaTheme="minorEastAsia" w:hAnsi="Times New Roman"/>
          <w:b/>
          <w:bCs/>
          <w:i w:val="0"/>
          <w:sz w:val="22"/>
          <w:szCs w:val="22"/>
          <w:lang w:val="en-GB"/>
        </w:rPr>
        <w:t>&lt;= min(</w:t>
      </w:r>
      <w:r w:rsidR="00FD3394" w:rsidRPr="00FD3394">
        <w:rPr>
          <w:rFonts w:ascii="Times New Roman" w:eastAsiaTheme="minorEastAsia" w:hAnsi="Times New Roman"/>
          <w:b/>
          <w:bCs/>
          <w:i w:val="0"/>
          <w:sz w:val="22"/>
          <w:szCs w:val="22"/>
          <w:lang w:val="en-GB"/>
        </w:rPr>
        <w:t>observation window</w:t>
      </w:r>
      <w:r w:rsidRPr="007A5CC6">
        <w:rPr>
          <w:rFonts w:ascii="Times New Roman" w:eastAsiaTheme="minorEastAsia" w:hAnsi="Times New Roman"/>
          <w:b/>
          <w:bCs/>
          <w:i w:val="0"/>
          <w:sz w:val="22"/>
          <w:szCs w:val="22"/>
          <w:lang w:val="en-GB"/>
        </w:rPr>
        <w:t>,</w:t>
      </w:r>
      <w:r w:rsidR="00125C20" w:rsidRPr="00125C20">
        <w:t xml:space="preserve"> </w:t>
      </w:r>
      <w:r w:rsidR="00125C20" w:rsidRPr="00125C20">
        <w:rPr>
          <w:rFonts w:ascii="Times New Roman" w:eastAsiaTheme="minorEastAsia" w:hAnsi="Times New Roman"/>
          <w:b/>
          <w:bCs/>
          <w:i w:val="0"/>
          <w:sz w:val="22"/>
          <w:szCs w:val="22"/>
          <w:lang w:val="en-GB"/>
        </w:rPr>
        <w:t>prediction window</w:t>
      </w:r>
      <w:r w:rsidRPr="007A5CC6">
        <w:rPr>
          <w:rFonts w:ascii="Times New Roman" w:eastAsiaTheme="minorEastAsia" w:hAnsi="Times New Roman"/>
          <w:b/>
          <w:bCs/>
          <w:i w:val="0"/>
          <w:sz w:val="22"/>
          <w:szCs w:val="22"/>
          <w:lang w:val="en-GB"/>
        </w:rPr>
        <w:t>)</w:t>
      </w:r>
      <w:r>
        <w:rPr>
          <w:rFonts w:ascii="Times New Roman" w:eastAsiaTheme="minorEastAsia" w:hAnsi="Times New Roman"/>
          <w:b/>
          <w:bCs/>
          <w:i w:val="0"/>
          <w:sz w:val="22"/>
          <w:szCs w:val="22"/>
        </w:rPr>
        <w:t>.</w:t>
      </w:r>
    </w:p>
    <w:p w14:paraId="56F711A8" w14:textId="7E4F96E4" w:rsidR="00FB7B76" w:rsidRDefault="00FB7B76" w:rsidP="00525F91">
      <w:pPr>
        <w:pStyle w:val="3"/>
      </w:pPr>
      <w:r>
        <w:t>Performance metric</w:t>
      </w:r>
    </w:p>
    <w:p w14:paraId="1E382393" w14:textId="01C8D1B4" w:rsidR="00BE501E" w:rsidRDefault="00BE501E" w:rsidP="00C34009">
      <w:pPr>
        <w:pStyle w:val="Comments"/>
        <w:spacing w:before="120" w:after="120"/>
        <w:jc w:val="both"/>
        <w:rPr>
          <w:rFonts w:ascii="Times New Roman" w:eastAsiaTheme="minorEastAsia" w:hAnsi="Times New Roman" w:cstheme="minorBidi"/>
          <w:i w:val="0"/>
          <w:noProof w:val="0"/>
          <w:kern w:val="0"/>
          <w:sz w:val="22"/>
          <w:szCs w:val="22"/>
        </w:rPr>
      </w:pPr>
      <w:r w:rsidRPr="00BE501E">
        <w:rPr>
          <w:rFonts w:ascii="Times New Roman" w:eastAsiaTheme="minorEastAsia" w:hAnsi="Times New Roman" w:cstheme="minorBidi"/>
          <w:i w:val="0"/>
          <w:noProof w:val="0"/>
          <w:kern w:val="0"/>
          <w:sz w:val="22"/>
          <w:szCs w:val="22"/>
        </w:rPr>
        <w:t xml:space="preserve">For </w:t>
      </w:r>
      <w:r>
        <w:rPr>
          <w:rFonts w:ascii="Times New Roman" w:eastAsiaTheme="minorEastAsia" w:hAnsi="Times New Roman" w:cstheme="minorBidi"/>
          <w:i w:val="0"/>
          <w:noProof w:val="0"/>
          <w:kern w:val="0"/>
          <w:sz w:val="22"/>
          <w:szCs w:val="22"/>
        </w:rPr>
        <w:t xml:space="preserve">both direct and </w:t>
      </w:r>
      <w:r w:rsidRPr="00BE501E">
        <w:rPr>
          <w:rFonts w:ascii="Times New Roman" w:eastAsiaTheme="minorEastAsia" w:hAnsi="Times New Roman" w:cstheme="minorBidi"/>
          <w:i w:val="0"/>
          <w:noProof w:val="0"/>
          <w:kern w:val="0"/>
          <w:sz w:val="22"/>
          <w:szCs w:val="22"/>
        </w:rPr>
        <w:t xml:space="preserve">indirect prediction, </w:t>
      </w:r>
      <w:r>
        <w:rPr>
          <w:rFonts w:ascii="Times New Roman" w:eastAsiaTheme="minorEastAsia" w:hAnsi="Times New Roman" w:cstheme="minorBidi"/>
          <w:i w:val="0"/>
          <w:noProof w:val="0"/>
          <w:kern w:val="0"/>
          <w:sz w:val="22"/>
          <w:szCs w:val="22"/>
        </w:rPr>
        <w:t xml:space="preserve">the goal is to predict possible </w:t>
      </w:r>
      <w:r w:rsidR="00CF7D51">
        <w:rPr>
          <w:rFonts w:ascii="Times New Roman" w:eastAsiaTheme="minorEastAsia" w:hAnsi="Times New Roman" w:cstheme="minorBidi"/>
          <w:i w:val="0"/>
          <w:noProof w:val="0"/>
          <w:kern w:val="0"/>
          <w:sz w:val="22"/>
          <w:szCs w:val="22"/>
        </w:rPr>
        <w:t>measurement</w:t>
      </w:r>
      <w:r>
        <w:rPr>
          <w:rFonts w:ascii="Times New Roman" w:eastAsiaTheme="minorEastAsia" w:hAnsi="Times New Roman" w:cstheme="minorBidi"/>
          <w:i w:val="0"/>
          <w:noProof w:val="0"/>
          <w:kern w:val="0"/>
          <w:sz w:val="22"/>
          <w:szCs w:val="22"/>
        </w:rPr>
        <w:t xml:space="preserve"> event in the future. </w:t>
      </w:r>
      <w:r w:rsidR="003E4AFA">
        <w:rPr>
          <w:rFonts w:ascii="Times New Roman" w:eastAsiaTheme="minorEastAsia" w:hAnsi="Times New Roman" w:cstheme="minorBidi"/>
          <w:i w:val="0"/>
          <w:noProof w:val="0"/>
          <w:kern w:val="0"/>
          <w:sz w:val="22"/>
          <w:szCs w:val="22"/>
        </w:rPr>
        <w:t>The accuracy KPI including two types:</w:t>
      </w:r>
    </w:p>
    <w:p w14:paraId="03C67AFC" w14:textId="69161B7F" w:rsidR="003E4AFA" w:rsidRDefault="00DE4452" w:rsidP="0056098A">
      <w:pPr>
        <w:pStyle w:val="Comments"/>
        <w:numPr>
          <w:ilvl w:val="0"/>
          <w:numId w:val="44"/>
        </w:numPr>
        <w:spacing w:before="120" w:after="120"/>
        <w:jc w:val="both"/>
        <w:rPr>
          <w:rFonts w:ascii="Times New Roman" w:eastAsia="等线" w:hAnsi="Times New Roman" w:cstheme="minorBidi"/>
          <w:i w:val="0"/>
          <w:noProof w:val="0"/>
          <w:kern w:val="0"/>
          <w:sz w:val="22"/>
          <w:szCs w:val="22"/>
          <w:lang w:eastAsia="zh-CN"/>
        </w:rPr>
      </w:pPr>
      <w:r>
        <w:rPr>
          <w:rFonts w:ascii="Times New Roman" w:eastAsia="等线" w:hAnsi="Times New Roman" w:cstheme="minorBidi" w:hint="eastAsia"/>
          <w:i w:val="0"/>
          <w:noProof w:val="0"/>
          <w:kern w:val="0"/>
          <w:sz w:val="22"/>
          <w:szCs w:val="22"/>
          <w:lang w:eastAsia="zh-CN"/>
        </w:rPr>
        <w:t>T</w:t>
      </w:r>
      <w:r>
        <w:rPr>
          <w:rFonts w:ascii="Times New Roman" w:eastAsia="等线" w:hAnsi="Times New Roman" w:cstheme="minorBidi"/>
          <w:i w:val="0"/>
          <w:noProof w:val="0"/>
          <w:kern w:val="0"/>
          <w:sz w:val="22"/>
          <w:szCs w:val="22"/>
          <w:lang w:eastAsia="zh-CN"/>
        </w:rPr>
        <w:t xml:space="preserve">ype 1: for direct prediction accuracy KPIs, e.g., event prediction </w:t>
      </w:r>
      <w:r w:rsidR="00A46BD9" w:rsidRPr="00A46BD9">
        <w:rPr>
          <w:rFonts w:ascii="Times New Roman" w:eastAsia="等线" w:hAnsi="Times New Roman" w:cstheme="minorBidi"/>
          <w:i w:val="0"/>
          <w:noProof w:val="0"/>
          <w:kern w:val="0"/>
          <w:sz w:val="22"/>
          <w:szCs w:val="22"/>
          <w:lang w:eastAsia="zh-CN"/>
        </w:rPr>
        <w:t>accuracy/recall/precision</w:t>
      </w:r>
      <w:r>
        <w:rPr>
          <w:rFonts w:ascii="Times New Roman" w:eastAsia="等线" w:hAnsi="Times New Roman" w:cstheme="minorBidi"/>
          <w:i w:val="0"/>
          <w:noProof w:val="0"/>
          <w:kern w:val="0"/>
          <w:sz w:val="22"/>
          <w:szCs w:val="22"/>
          <w:lang w:eastAsia="zh-CN"/>
        </w:rPr>
        <w:t xml:space="preserve"> </w:t>
      </w:r>
      <w:r w:rsidR="00180B21">
        <w:rPr>
          <w:rFonts w:ascii="Times New Roman" w:eastAsia="等线" w:hAnsi="Times New Roman" w:cstheme="minorBidi"/>
          <w:i w:val="0"/>
          <w:noProof w:val="0"/>
          <w:kern w:val="0"/>
          <w:sz w:val="22"/>
          <w:szCs w:val="22"/>
          <w:lang w:eastAsia="zh-CN"/>
        </w:rPr>
        <w:t>at time sample or window</w:t>
      </w:r>
      <w:r w:rsidR="005451F9">
        <w:rPr>
          <w:rFonts w:ascii="Times New Roman" w:eastAsia="等线" w:hAnsi="Times New Roman" w:cstheme="minorBidi"/>
          <w:i w:val="0"/>
          <w:noProof w:val="0"/>
          <w:kern w:val="0"/>
          <w:sz w:val="22"/>
          <w:szCs w:val="22"/>
          <w:lang w:eastAsia="zh-CN"/>
        </w:rPr>
        <w:t>.</w:t>
      </w:r>
    </w:p>
    <w:p w14:paraId="2CF7FA8B" w14:textId="4F6576BC" w:rsidR="00DE4452" w:rsidRDefault="00DE4452" w:rsidP="0056098A">
      <w:pPr>
        <w:pStyle w:val="Comments"/>
        <w:numPr>
          <w:ilvl w:val="0"/>
          <w:numId w:val="44"/>
        </w:numPr>
        <w:spacing w:before="120" w:after="120"/>
        <w:jc w:val="both"/>
        <w:rPr>
          <w:rFonts w:ascii="Times New Roman" w:eastAsia="等线" w:hAnsi="Times New Roman" w:cstheme="minorBidi"/>
          <w:i w:val="0"/>
          <w:noProof w:val="0"/>
          <w:kern w:val="0"/>
          <w:sz w:val="22"/>
          <w:szCs w:val="22"/>
          <w:lang w:eastAsia="zh-CN"/>
        </w:rPr>
      </w:pPr>
      <w:r>
        <w:rPr>
          <w:rFonts w:ascii="Times New Roman" w:eastAsia="等线" w:hAnsi="Times New Roman" w:cstheme="minorBidi" w:hint="eastAsia"/>
          <w:i w:val="0"/>
          <w:noProof w:val="0"/>
          <w:kern w:val="0"/>
          <w:sz w:val="22"/>
          <w:szCs w:val="22"/>
          <w:lang w:eastAsia="zh-CN"/>
        </w:rPr>
        <w:t>T</w:t>
      </w:r>
      <w:r>
        <w:rPr>
          <w:rFonts w:ascii="Times New Roman" w:eastAsia="等线" w:hAnsi="Times New Roman" w:cstheme="minorBidi"/>
          <w:i w:val="0"/>
          <w:noProof w:val="0"/>
          <w:kern w:val="0"/>
          <w:sz w:val="22"/>
          <w:szCs w:val="22"/>
          <w:lang w:eastAsia="zh-CN"/>
        </w:rPr>
        <w:t>ype 2:</w:t>
      </w:r>
      <w:r w:rsidR="005451F9">
        <w:rPr>
          <w:rFonts w:ascii="Times New Roman" w:eastAsia="等线" w:hAnsi="Times New Roman" w:cstheme="minorBidi"/>
          <w:i w:val="0"/>
          <w:noProof w:val="0"/>
          <w:kern w:val="0"/>
          <w:sz w:val="22"/>
          <w:szCs w:val="22"/>
          <w:lang w:eastAsia="zh-CN"/>
        </w:rPr>
        <w:t xml:space="preserve"> for indirect prediction accuracy KPIs, e.g., average L3-RSRP difference. </w:t>
      </w:r>
    </w:p>
    <w:p w14:paraId="3698718F" w14:textId="475B6B64" w:rsidR="00A03A58" w:rsidRDefault="00C70566" w:rsidP="00AF6D59">
      <w:pPr>
        <w:pStyle w:val="Comments"/>
        <w:spacing w:before="120"/>
        <w:jc w:val="both"/>
        <w:rPr>
          <w:rFonts w:ascii="Times New Roman" w:eastAsia="等线" w:hAnsi="Times New Roman" w:cstheme="minorBidi"/>
          <w:i w:val="0"/>
          <w:noProof w:val="0"/>
          <w:kern w:val="0"/>
          <w:sz w:val="22"/>
          <w:szCs w:val="22"/>
          <w:lang w:eastAsia="zh-CN"/>
        </w:rPr>
      </w:pPr>
      <w:r w:rsidRPr="00967FA3">
        <w:rPr>
          <w:rFonts w:ascii="Times New Roman" w:eastAsia="等线" w:hAnsi="Times New Roman" w:cstheme="minorBidi"/>
          <w:i w:val="0"/>
          <w:noProof w:val="0"/>
          <w:kern w:val="0"/>
          <w:sz w:val="22"/>
          <w:szCs w:val="22"/>
          <w:lang w:eastAsia="zh-CN"/>
        </w:rPr>
        <w:t>Recall is expressed by the formula</w:t>
      </w:r>
      <w:r>
        <w:rPr>
          <w:rFonts w:ascii="Times New Roman" w:eastAsia="等线" w:hAnsi="Times New Roman" w:cstheme="minorBidi" w:hint="eastAsia"/>
          <w:i w:val="0"/>
          <w:noProof w:val="0"/>
          <w:kern w:val="0"/>
          <w:sz w:val="22"/>
          <w:szCs w:val="22"/>
          <w:lang w:eastAsia="zh-CN"/>
        </w:rPr>
        <w:t>:</w:t>
      </w:r>
      <w:r>
        <w:rPr>
          <w:rFonts w:ascii="Times New Roman" w:eastAsia="等线" w:hAnsi="Times New Roman" w:cstheme="minorBidi"/>
          <w:i w:val="0"/>
          <w:noProof w:val="0"/>
          <w:kern w:val="0"/>
          <w:sz w:val="22"/>
          <w:szCs w:val="22"/>
          <w:lang w:eastAsia="zh-CN"/>
        </w:rPr>
        <w:t xml:space="preserve"> True positive/</w:t>
      </w:r>
      <w:r w:rsidR="00B12304">
        <w:rPr>
          <w:rFonts w:ascii="Times New Roman" w:eastAsia="等线" w:hAnsi="Times New Roman" w:cstheme="minorBidi"/>
          <w:i w:val="0"/>
          <w:noProof w:val="0"/>
          <w:kern w:val="0"/>
          <w:sz w:val="22"/>
          <w:szCs w:val="22"/>
          <w:lang w:eastAsia="zh-CN"/>
        </w:rPr>
        <w:t>(</w:t>
      </w:r>
      <w:r>
        <w:rPr>
          <w:rFonts w:ascii="Times New Roman" w:eastAsia="等线" w:hAnsi="Times New Roman" w:cstheme="minorBidi"/>
          <w:i w:val="0"/>
          <w:noProof w:val="0"/>
          <w:kern w:val="0"/>
          <w:sz w:val="22"/>
          <w:szCs w:val="22"/>
          <w:lang w:eastAsia="zh-CN"/>
        </w:rPr>
        <w:t>True Positive</w:t>
      </w:r>
      <w:r w:rsidR="00950B85">
        <w:rPr>
          <w:rFonts w:ascii="Times New Roman" w:eastAsia="等线" w:hAnsi="Times New Roman" w:cstheme="minorBidi"/>
          <w:i w:val="0"/>
          <w:noProof w:val="0"/>
          <w:kern w:val="0"/>
          <w:sz w:val="22"/>
          <w:szCs w:val="22"/>
          <w:lang w:eastAsia="zh-CN"/>
        </w:rPr>
        <w:t xml:space="preserve"> </w:t>
      </w:r>
      <w:r>
        <w:rPr>
          <w:rFonts w:ascii="Times New Roman" w:eastAsia="等线" w:hAnsi="Times New Roman" w:cstheme="minorBidi"/>
          <w:i w:val="0"/>
          <w:noProof w:val="0"/>
          <w:kern w:val="0"/>
          <w:sz w:val="22"/>
          <w:szCs w:val="22"/>
          <w:lang w:eastAsia="zh-CN"/>
        </w:rPr>
        <w:t>+</w:t>
      </w:r>
      <w:r w:rsidR="00950B85">
        <w:rPr>
          <w:rFonts w:ascii="Times New Roman" w:eastAsia="等线" w:hAnsi="Times New Roman" w:cstheme="minorBidi"/>
          <w:i w:val="0"/>
          <w:noProof w:val="0"/>
          <w:kern w:val="0"/>
          <w:sz w:val="22"/>
          <w:szCs w:val="22"/>
          <w:lang w:eastAsia="zh-CN"/>
        </w:rPr>
        <w:t xml:space="preserve"> </w:t>
      </w:r>
      <w:r>
        <w:rPr>
          <w:rFonts w:ascii="Times New Roman" w:eastAsia="等线" w:hAnsi="Times New Roman" w:cstheme="minorBidi"/>
          <w:i w:val="0"/>
          <w:noProof w:val="0"/>
          <w:kern w:val="0"/>
          <w:sz w:val="22"/>
          <w:szCs w:val="22"/>
          <w:lang w:eastAsia="zh-CN"/>
        </w:rPr>
        <w:t>False Negatives</w:t>
      </w:r>
      <w:r w:rsidR="00B12304">
        <w:rPr>
          <w:rFonts w:ascii="Times New Roman" w:eastAsia="等线" w:hAnsi="Times New Roman" w:cstheme="minorBidi"/>
          <w:i w:val="0"/>
          <w:noProof w:val="0"/>
          <w:kern w:val="0"/>
          <w:sz w:val="22"/>
          <w:szCs w:val="22"/>
          <w:lang w:eastAsia="zh-CN"/>
        </w:rPr>
        <w:t>)</w:t>
      </w:r>
      <w:r w:rsidR="00AF6D59">
        <w:rPr>
          <w:rFonts w:ascii="Times New Roman" w:eastAsia="等线" w:hAnsi="Times New Roman" w:cstheme="minorBidi"/>
          <w:i w:val="0"/>
          <w:noProof w:val="0"/>
          <w:kern w:val="0"/>
          <w:sz w:val="22"/>
          <w:szCs w:val="22"/>
          <w:lang w:eastAsia="zh-CN"/>
        </w:rPr>
        <w:t xml:space="preserve">. </w:t>
      </w:r>
      <w:r w:rsidR="00B12304" w:rsidRPr="00B12304">
        <w:rPr>
          <w:rFonts w:ascii="Times New Roman" w:eastAsia="等线" w:hAnsi="Times New Roman" w:cstheme="minorBidi"/>
          <w:i w:val="0"/>
          <w:noProof w:val="0"/>
          <w:kern w:val="0"/>
          <w:sz w:val="22"/>
          <w:szCs w:val="22"/>
          <w:lang w:eastAsia="zh-CN"/>
        </w:rPr>
        <w:t>Precision is expressed by the formula</w:t>
      </w:r>
      <w:r w:rsidR="00B12304">
        <w:rPr>
          <w:rFonts w:ascii="Times New Roman" w:eastAsia="等线" w:hAnsi="Times New Roman" w:cstheme="minorBidi"/>
          <w:i w:val="0"/>
          <w:noProof w:val="0"/>
          <w:kern w:val="0"/>
          <w:sz w:val="22"/>
          <w:szCs w:val="22"/>
          <w:lang w:eastAsia="zh-CN"/>
        </w:rPr>
        <w:t>: True positive/(True Positive</w:t>
      </w:r>
      <w:r w:rsidR="00950B85">
        <w:rPr>
          <w:rFonts w:ascii="Times New Roman" w:eastAsia="等线" w:hAnsi="Times New Roman" w:cstheme="minorBidi"/>
          <w:i w:val="0"/>
          <w:noProof w:val="0"/>
          <w:kern w:val="0"/>
          <w:sz w:val="22"/>
          <w:szCs w:val="22"/>
          <w:lang w:eastAsia="zh-CN"/>
        </w:rPr>
        <w:t xml:space="preserve"> </w:t>
      </w:r>
      <w:r w:rsidR="00B12304">
        <w:rPr>
          <w:rFonts w:ascii="Times New Roman" w:eastAsia="等线" w:hAnsi="Times New Roman" w:cstheme="minorBidi"/>
          <w:i w:val="0"/>
          <w:noProof w:val="0"/>
          <w:kern w:val="0"/>
          <w:sz w:val="22"/>
          <w:szCs w:val="22"/>
          <w:lang w:eastAsia="zh-CN"/>
        </w:rPr>
        <w:t>+</w:t>
      </w:r>
      <w:r w:rsidR="00950B85">
        <w:rPr>
          <w:rFonts w:ascii="Times New Roman" w:eastAsia="等线" w:hAnsi="Times New Roman" w:cstheme="minorBidi"/>
          <w:i w:val="0"/>
          <w:noProof w:val="0"/>
          <w:kern w:val="0"/>
          <w:sz w:val="22"/>
          <w:szCs w:val="22"/>
          <w:lang w:eastAsia="zh-CN"/>
        </w:rPr>
        <w:t xml:space="preserve"> </w:t>
      </w:r>
      <w:r w:rsidR="00B12304">
        <w:rPr>
          <w:rFonts w:ascii="Times New Roman" w:eastAsia="等线" w:hAnsi="Times New Roman" w:cstheme="minorBidi"/>
          <w:i w:val="0"/>
          <w:noProof w:val="0"/>
          <w:kern w:val="0"/>
          <w:sz w:val="22"/>
          <w:szCs w:val="22"/>
          <w:lang w:eastAsia="zh-CN"/>
        </w:rPr>
        <w:t>False Positives).</w:t>
      </w:r>
      <w:r w:rsidR="00543C56">
        <w:rPr>
          <w:rFonts w:ascii="Times New Roman" w:eastAsia="等线" w:hAnsi="Times New Roman" w:cstheme="minorBidi"/>
          <w:i w:val="0"/>
          <w:noProof w:val="0"/>
          <w:kern w:val="0"/>
          <w:sz w:val="22"/>
          <w:szCs w:val="22"/>
          <w:lang w:eastAsia="zh-CN"/>
        </w:rPr>
        <w:t xml:space="preserve"> A</w:t>
      </w:r>
      <w:r w:rsidR="00543C56">
        <w:rPr>
          <w:rFonts w:ascii="Times New Roman" w:eastAsia="等线" w:hAnsi="Times New Roman" w:cstheme="minorBidi" w:hint="eastAsia"/>
          <w:i w:val="0"/>
          <w:noProof w:val="0"/>
          <w:kern w:val="0"/>
          <w:sz w:val="22"/>
          <w:szCs w:val="22"/>
          <w:lang w:eastAsia="zh-CN"/>
        </w:rPr>
        <w:t>ccuracy</w:t>
      </w:r>
      <w:r w:rsidR="00543C56">
        <w:rPr>
          <w:rFonts w:ascii="Times New Roman" w:eastAsia="等线" w:hAnsi="Times New Roman" w:cstheme="minorBidi"/>
          <w:i w:val="0"/>
          <w:noProof w:val="0"/>
          <w:kern w:val="0"/>
          <w:sz w:val="22"/>
          <w:szCs w:val="22"/>
          <w:lang w:eastAsia="zh-CN"/>
        </w:rPr>
        <w:t xml:space="preserve"> is expressed by the formula: Correct Predictions/Total </w:t>
      </w:r>
      <w:r w:rsidR="00822260">
        <w:rPr>
          <w:rFonts w:ascii="Times New Roman" w:eastAsia="等线" w:hAnsi="Times New Roman" w:cstheme="minorBidi"/>
          <w:i w:val="0"/>
          <w:noProof w:val="0"/>
          <w:kern w:val="0"/>
          <w:sz w:val="22"/>
          <w:szCs w:val="22"/>
          <w:lang w:eastAsia="zh-CN"/>
        </w:rPr>
        <w:t>Predictions</w:t>
      </w:r>
      <w:r w:rsidR="00543C56">
        <w:rPr>
          <w:rFonts w:ascii="Times New Roman" w:eastAsia="等线" w:hAnsi="Times New Roman" w:cstheme="minorBidi"/>
          <w:i w:val="0"/>
          <w:noProof w:val="0"/>
          <w:kern w:val="0"/>
          <w:sz w:val="22"/>
          <w:szCs w:val="22"/>
          <w:lang w:eastAsia="zh-CN"/>
        </w:rPr>
        <w:t>.</w:t>
      </w:r>
    </w:p>
    <w:p w14:paraId="2B06F207" w14:textId="663A467D" w:rsidR="00C70566" w:rsidRDefault="00AF6D59" w:rsidP="004A40B1">
      <w:pPr>
        <w:pStyle w:val="Comments"/>
        <w:spacing w:before="120" w:after="120"/>
        <w:jc w:val="both"/>
        <w:rPr>
          <w:rFonts w:ascii="Times New Roman" w:eastAsia="等线" w:hAnsi="Times New Roman" w:cstheme="minorBidi"/>
          <w:i w:val="0"/>
          <w:noProof w:val="0"/>
          <w:kern w:val="0"/>
          <w:sz w:val="22"/>
          <w:szCs w:val="22"/>
          <w:lang w:eastAsia="zh-CN"/>
        </w:rPr>
      </w:pPr>
      <w:r w:rsidRPr="00AF6D59">
        <w:rPr>
          <w:rFonts w:ascii="Times New Roman" w:eastAsia="等线" w:hAnsi="Times New Roman" w:cstheme="minorBidi"/>
          <w:i w:val="0"/>
          <w:noProof w:val="0"/>
          <w:kern w:val="0"/>
          <w:sz w:val="22"/>
          <w:szCs w:val="22"/>
          <w:lang w:eastAsia="zh-CN"/>
        </w:rPr>
        <w:t>True Positive represents the cases where the actual class is positive (1), and the model correctly predicts it as positive (1).</w:t>
      </w:r>
      <w:r>
        <w:rPr>
          <w:rFonts w:ascii="Times New Roman" w:eastAsia="等线" w:hAnsi="Times New Roman" w:cstheme="minorBidi"/>
          <w:i w:val="0"/>
          <w:noProof w:val="0"/>
          <w:kern w:val="0"/>
          <w:sz w:val="22"/>
          <w:szCs w:val="22"/>
          <w:lang w:eastAsia="zh-CN"/>
        </w:rPr>
        <w:t xml:space="preserve"> </w:t>
      </w:r>
      <w:r w:rsidRPr="00AF6D59">
        <w:rPr>
          <w:rFonts w:ascii="Times New Roman" w:eastAsia="等线" w:hAnsi="Times New Roman" w:cstheme="minorBidi"/>
          <w:i w:val="0"/>
          <w:noProof w:val="0"/>
          <w:kern w:val="0"/>
          <w:sz w:val="22"/>
          <w:szCs w:val="22"/>
          <w:lang w:eastAsia="zh-CN"/>
        </w:rPr>
        <w:t>False Negative (FN)</w:t>
      </w:r>
      <w:r w:rsidR="00AF493B">
        <w:rPr>
          <w:rFonts w:ascii="Times New Roman" w:eastAsia="等线" w:hAnsi="Times New Roman" w:cstheme="minorBidi"/>
          <w:i w:val="0"/>
          <w:noProof w:val="0"/>
          <w:kern w:val="0"/>
          <w:sz w:val="22"/>
          <w:szCs w:val="22"/>
          <w:lang w:eastAsia="zh-CN"/>
        </w:rPr>
        <w:t xml:space="preserve"> </w:t>
      </w:r>
      <w:r w:rsidRPr="00AF6D59">
        <w:rPr>
          <w:rFonts w:ascii="Times New Roman" w:eastAsia="等线" w:hAnsi="Times New Roman" w:cstheme="minorBidi"/>
          <w:i w:val="0"/>
          <w:noProof w:val="0"/>
          <w:kern w:val="0"/>
          <w:sz w:val="22"/>
          <w:szCs w:val="22"/>
          <w:lang w:eastAsia="zh-CN"/>
        </w:rPr>
        <w:t>represents the cases where the actual class is positive (1), but the model incorrectly predicts it as negative (0)</w:t>
      </w:r>
      <w:r w:rsidR="00D228C0">
        <w:rPr>
          <w:rFonts w:ascii="Times New Roman" w:eastAsia="等线" w:hAnsi="Times New Roman" w:cstheme="minorBidi"/>
          <w:i w:val="0"/>
          <w:noProof w:val="0"/>
          <w:kern w:val="0"/>
          <w:sz w:val="22"/>
          <w:szCs w:val="22"/>
          <w:lang w:eastAsia="zh-CN"/>
        </w:rPr>
        <w:t>.</w:t>
      </w:r>
      <w:r w:rsidR="009043B7">
        <w:rPr>
          <w:rFonts w:ascii="Times New Roman" w:eastAsia="等线" w:hAnsi="Times New Roman" w:cstheme="minorBidi"/>
          <w:i w:val="0"/>
          <w:noProof w:val="0"/>
          <w:kern w:val="0"/>
          <w:sz w:val="22"/>
          <w:szCs w:val="22"/>
          <w:lang w:eastAsia="zh-CN"/>
        </w:rPr>
        <w:t xml:space="preserve"> </w:t>
      </w:r>
      <w:r w:rsidR="009043B7" w:rsidRPr="009043B7">
        <w:rPr>
          <w:rFonts w:ascii="Times New Roman" w:eastAsia="等线" w:hAnsi="Times New Roman" w:cstheme="minorBidi"/>
          <w:i w:val="0"/>
          <w:noProof w:val="0"/>
          <w:kern w:val="0"/>
          <w:sz w:val="22"/>
          <w:szCs w:val="22"/>
          <w:lang w:eastAsia="zh-CN"/>
        </w:rPr>
        <w:t>False Positive (FP)</w:t>
      </w:r>
      <w:r w:rsidR="009043B7">
        <w:rPr>
          <w:rFonts w:ascii="Times New Roman" w:eastAsia="等线" w:hAnsi="Times New Roman" w:cstheme="minorBidi"/>
          <w:i w:val="0"/>
          <w:noProof w:val="0"/>
          <w:kern w:val="0"/>
          <w:sz w:val="22"/>
          <w:szCs w:val="22"/>
          <w:lang w:eastAsia="zh-CN"/>
        </w:rPr>
        <w:t xml:space="preserve"> </w:t>
      </w:r>
      <w:r w:rsidR="009043B7" w:rsidRPr="009043B7">
        <w:rPr>
          <w:rFonts w:ascii="Times New Roman" w:eastAsia="等线" w:hAnsi="Times New Roman" w:cstheme="minorBidi"/>
          <w:i w:val="0"/>
          <w:noProof w:val="0"/>
          <w:kern w:val="0"/>
          <w:sz w:val="22"/>
          <w:szCs w:val="22"/>
          <w:lang w:eastAsia="zh-CN"/>
        </w:rPr>
        <w:t>represents the cases where the actual class is negative (0), but the model incorrectly predicts it as positive (1)</w:t>
      </w:r>
      <w:r w:rsidR="001409E2">
        <w:rPr>
          <w:rFonts w:ascii="Times New Roman" w:eastAsia="等线" w:hAnsi="Times New Roman" w:cstheme="minorBidi"/>
          <w:i w:val="0"/>
          <w:noProof w:val="0"/>
          <w:kern w:val="0"/>
          <w:sz w:val="22"/>
          <w:szCs w:val="22"/>
          <w:lang w:eastAsia="zh-CN"/>
        </w:rPr>
        <w:t>.</w:t>
      </w:r>
    </w:p>
    <w:p w14:paraId="68FAE1A2" w14:textId="1029B4BA" w:rsidR="003B42D7" w:rsidRDefault="003B42D7" w:rsidP="003B42D7">
      <w:pPr>
        <w:pStyle w:val="Comments"/>
        <w:spacing w:before="120" w:after="120"/>
        <w:jc w:val="both"/>
        <w:rPr>
          <w:rFonts w:ascii="Times New Roman" w:eastAsia="等线" w:hAnsi="Times New Roman" w:cstheme="minorBidi"/>
          <w:i w:val="0"/>
          <w:noProof w:val="0"/>
          <w:kern w:val="0"/>
          <w:sz w:val="22"/>
          <w:szCs w:val="22"/>
          <w:lang w:eastAsia="zh-CN"/>
        </w:rPr>
      </w:pPr>
      <w:r>
        <w:rPr>
          <w:rFonts w:ascii="Times New Roman" w:eastAsia="等线" w:hAnsi="Times New Roman" w:cstheme="minorBidi"/>
          <w:i w:val="0"/>
          <w:noProof w:val="0"/>
          <w:kern w:val="0"/>
          <w:sz w:val="22"/>
          <w:szCs w:val="22"/>
          <w:lang w:eastAsia="zh-CN"/>
        </w:rPr>
        <w:t>T</w:t>
      </w:r>
      <w:r w:rsidRPr="003B42D7">
        <w:rPr>
          <w:rFonts w:ascii="Times New Roman" w:eastAsia="等线" w:hAnsi="Times New Roman" w:cstheme="minorBidi"/>
          <w:i w:val="0"/>
          <w:noProof w:val="0"/>
          <w:kern w:val="0"/>
          <w:sz w:val="22"/>
          <w:szCs w:val="22"/>
          <w:lang w:eastAsia="zh-CN"/>
        </w:rPr>
        <w:t>he typical KPI for the classification model can also be considered</w:t>
      </w:r>
      <w:r>
        <w:rPr>
          <w:rFonts w:ascii="Times New Roman" w:eastAsia="等线" w:hAnsi="Times New Roman" w:cstheme="minorBidi"/>
          <w:i w:val="0"/>
          <w:noProof w:val="0"/>
          <w:kern w:val="0"/>
          <w:sz w:val="22"/>
          <w:szCs w:val="22"/>
          <w:lang w:eastAsia="zh-CN"/>
        </w:rPr>
        <w:t xml:space="preserve"> for</w:t>
      </w:r>
      <w:r w:rsidRPr="003B42D7">
        <w:rPr>
          <w:rFonts w:ascii="Times New Roman" w:eastAsia="等线" w:hAnsi="Times New Roman" w:cstheme="minorBidi"/>
          <w:i w:val="0"/>
          <w:noProof w:val="0"/>
          <w:kern w:val="0"/>
          <w:sz w:val="22"/>
          <w:szCs w:val="22"/>
          <w:lang w:eastAsia="zh-CN"/>
        </w:rPr>
        <w:t xml:space="preserve"> </w:t>
      </w:r>
      <w:r>
        <w:rPr>
          <w:rFonts w:ascii="Times New Roman" w:eastAsia="等线" w:hAnsi="Times New Roman" w:cstheme="minorBidi"/>
          <w:i w:val="0"/>
          <w:noProof w:val="0"/>
          <w:kern w:val="0"/>
          <w:sz w:val="22"/>
          <w:szCs w:val="22"/>
          <w:lang w:eastAsia="zh-CN"/>
        </w:rPr>
        <w:t>direct measurement event prediction,</w:t>
      </w:r>
      <w:r w:rsidR="00203312">
        <w:rPr>
          <w:rFonts w:ascii="Times New Roman" w:eastAsia="等线" w:hAnsi="Times New Roman" w:cstheme="minorBidi"/>
          <w:i w:val="0"/>
          <w:noProof w:val="0"/>
          <w:kern w:val="0"/>
          <w:sz w:val="22"/>
          <w:szCs w:val="22"/>
          <w:lang w:eastAsia="zh-CN"/>
        </w:rPr>
        <w:t xml:space="preserve"> e.g.</w:t>
      </w:r>
      <w:r>
        <w:rPr>
          <w:rFonts w:ascii="Times New Roman" w:eastAsia="等线" w:hAnsi="Times New Roman" w:cstheme="minorBidi"/>
          <w:i w:val="0"/>
          <w:noProof w:val="0"/>
          <w:kern w:val="0"/>
          <w:sz w:val="22"/>
          <w:szCs w:val="22"/>
          <w:lang w:eastAsia="zh-CN"/>
        </w:rPr>
        <w:t>, precision and recall</w:t>
      </w:r>
      <w:r w:rsidR="00D61D67">
        <w:rPr>
          <w:rFonts w:ascii="Times New Roman" w:eastAsia="等线" w:hAnsi="Times New Roman" w:cstheme="minorBidi"/>
          <w:i w:val="0"/>
          <w:noProof w:val="0"/>
          <w:kern w:val="0"/>
          <w:sz w:val="22"/>
          <w:szCs w:val="22"/>
          <w:lang w:eastAsia="zh-CN"/>
        </w:rPr>
        <w:t>.</w:t>
      </w:r>
    </w:p>
    <w:p w14:paraId="5C74A265" w14:textId="123F6391" w:rsidR="009E3CE5" w:rsidRDefault="00FB7B76" w:rsidP="00D25231">
      <w:pPr>
        <w:pStyle w:val="Comments"/>
        <w:spacing w:before="120" w:after="120"/>
        <w:jc w:val="both"/>
        <w:rPr>
          <w:rFonts w:ascii="Times New Roman" w:eastAsiaTheme="minorEastAsia" w:hAnsi="Times New Roman"/>
          <w:b/>
          <w:bCs/>
          <w:i w:val="0"/>
          <w:sz w:val="22"/>
          <w:szCs w:val="22"/>
        </w:rPr>
      </w:pPr>
      <w:bookmarkStart w:id="41" w:name="OLE_LINK25"/>
      <w:r>
        <w:rPr>
          <w:rFonts w:ascii="Times New Roman" w:eastAsiaTheme="minorEastAsia" w:hAnsi="Times New Roman" w:hint="eastAsia"/>
          <w:b/>
          <w:bCs/>
          <w:i w:val="0"/>
          <w:sz w:val="22"/>
          <w:szCs w:val="22"/>
        </w:rPr>
        <w:t>P</w:t>
      </w:r>
      <w:r>
        <w:rPr>
          <w:rFonts w:ascii="Times New Roman" w:eastAsiaTheme="minorEastAsia" w:hAnsi="Times New Roman"/>
          <w:b/>
          <w:bCs/>
          <w:i w:val="0"/>
          <w:sz w:val="22"/>
          <w:szCs w:val="22"/>
        </w:rPr>
        <w:t xml:space="preserve">roposal </w:t>
      </w:r>
      <w:r w:rsidR="003A2B4C">
        <w:rPr>
          <w:rFonts w:ascii="Times New Roman" w:eastAsiaTheme="minorEastAsia" w:hAnsi="Times New Roman"/>
          <w:b/>
          <w:bCs/>
          <w:i w:val="0"/>
          <w:sz w:val="22"/>
          <w:szCs w:val="22"/>
        </w:rPr>
        <w:t>13</w:t>
      </w:r>
      <w:r>
        <w:rPr>
          <w:rFonts w:ascii="Times New Roman" w:eastAsiaTheme="minorEastAsia" w:hAnsi="Times New Roman"/>
          <w:b/>
          <w:bCs/>
          <w:i w:val="0"/>
          <w:sz w:val="22"/>
          <w:szCs w:val="22"/>
        </w:rPr>
        <w:t xml:space="preserve">: For both direct and indirect prediction, consider </w:t>
      </w:r>
      <w:r w:rsidR="003E4AFA">
        <w:rPr>
          <w:rFonts w:ascii="Times New Roman" w:eastAsiaTheme="minorEastAsia" w:hAnsi="Times New Roman"/>
          <w:b/>
          <w:bCs/>
          <w:i w:val="0"/>
          <w:sz w:val="22"/>
          <w:szCs w:val="22"/>
        </w:rPr>
        <w:t xml:space="preserve">two types of accuracy </w:t>
      </w:r>
      <w:r>
        <w:rPr>
          <w:rFonts w:ascii="Times New Roman" w:eastAsiaTheme="minorEastAsia" w:hAnsi="Times New Roman"/>
          <w:b/>
          <w:bCs/>
          <w:i w:val="0"/>
          <w:sz w:val="22"/>
          <w:szCs w:val="22"/>
        </w:rPr>
        <w:t>performance metric</w:t>
      </w:r>
      <w:r w:rsidR="003E4AFA">
        <w:rPr>
          <w:rFonts w:ascii="Times New Roman" w:eastAsiaTheme="minorEastAsia" w:hAnsi="Times New Roman"/>
          <w:b/>
          <w:bCs/>
          <w:i w:val="0"/>
          <w:sz w:val="22"/>
          <w:szCs w:val="22"/>
        </w:rPr>
        <w:t>:</w:t>
      </w:r>
    </w:p>
    <w:p w14:paraId="724E52A7" w14:textId="0EEA401E" w:rsidR="00E40589" w:rsidRPr="00E40589" w:rsidRDefault="00E40589" w:rsidP="00E40589">
      <w:pPr>
        <w:pStyle w:val="Comments"/>
        <w:numPr>
          <w:ilvl w:val="0"/>
          <w:numId w:val="43"/>
        </w:numPr>
        <w:spacing w:before="120"/>
        <w:rPr>
          <w:rFonts w:ascii="Times New Roman" w:eastAsiaTheme="minorEastAsia" w:hAnsi="Times New Roman"/>
          <w:b/>
          <w:bCs/>
          <w:i w:val="0"/>
          <w:sz w:val="22"/>
          <w:szCs w:val="22"/>
        </w:rPr>
      </w:pPr>
      <w:r w:rsidRPr="00E40589">
        <w:rPr>
          <w:rFonts w:ascii="Times New Roman" w:eastAsiaTheme="minorEastAsia" w:hAnsi="Times New Roman"/>
          <w:b/>
          <w:bCs/>
          <w:i w:val="0"/>
          <w:sz w:val="22"/>
          <w:szCs w:val="22"/>
        </w:rPr>
        <w:t xml:space="preserve">Type 1: for direct prediction accuracy KPIs, </w:t>
      </w:r>
      <w:r w:rsidR="006F308A" w:rsidRPr="006F308A">
        <w:rPr>
          <w:rFonts w:ascii="Times New Roman" w:eastAsiaTheme="minorEastAsia" w:hAnsi="Times New Roman"/>
          <w:b/>
          <w:bCs/>
          <w:i w:val="0"/>
          <w:sz w:val="22"/>
          <w:szCs w:val="22"/>
        </w:rPr>
        <w:t xml:space="preserve">e.g., event prediction </w:t>
      </w:r>
      <w:r w:rsidR="006F0221">
        <w:rPr>
          <w:rFonts w:ascii="Times New Roman" w:eastAsiaTheme="minorEastAsia" w:hAnsi="Times New Roman"/>
          <w:b/>
          <w:bCs/>
          <w:i w:val="0"/>
          <w:sz w:val="22"/>
          <w:szCs w:val="22"/>
        </w:rPr>
        <w:t>r</w:t>
      </w:r>
      <w:r w:rsidR="00611902">
        <w:rPr>
          <w:rFonts w:ascii="Times New Roman" w:eastAsiaTheme="minorEastAsia" w:hAnsi="Times New Roman"/>
          <w:b/>
          <w:bCs/>
          <w:i w:val="0"/>
          <w:sz w:val="22"/>
          <w:szCs w:val="22"/>
        </w:rPr>
        <w:t>ecall</w:t>
      </w:r>
      <w:r w:rsidR="006F308A" w:rsidRPr="006F308A">
        <w:rPr>
          <w:rFonts w:ascii="Times New Roman" w:eastAsiaTheme="minorEastAsia" w:hAnsi="Times New Roman"/>
          <w:b/>
          <w:bCs/>
          <w:i w:val="0"/>
          <w:sz w:val="22"/>
          <w:szCs w:val="22"/>
        </w:rPr>
        <w:t>/</w:t>
      </w:r>
      <w:r w:rsidR="006F0221">
        <w:rPr>
          <w:rFonts w:ascii="Times New Roman" w:eastAsiaTheme="minorEastAsia" w:hAnsi="Times New Roman"/>
          <w:b/>
          <w:bCs/>
          <w:i w:val="0"/>
          <w:sz w:val="22"/>
          <w:szCs w:val="22"/>
        </w:rPr>
        <w:t>p</w:t>
      </w:r>
      <w:r w:rsidR="006F308A" w:rsidRPr="006F308A">
        <w:rPr>
          <w:rFonts w:ascii="Times New Roman" w:eastAsiaTheme="minorEastAsia" w:hAnsi="Times New Roman"/>
          <w:b/>
          <w:bCs/>
          <w:i w:val="0"/>
          <w:sz w:val="22"/>
          <w:szCs w:val="22"/>
        </w:rPr>
        <w:t xml:space="preserve">recision </w:t>
      </w:r>
      <w:r w:rsidR="00180B21" w:rsidRPr="000B1287">
        <w:rPr>
          <w:rFonts w:ascii="Times New Roman" w:eastAsiaTheme="minorEastAsia" w:hAnsi="Times New Roman"/>
          <w:b/>
          <w:bCs/>
          <w:i w:val="0"/>
          <w:sz w:val="22"/>
          <w:szCs w:val="22"/>
        </w:rPr>
        <w:t>at time sample or window</w:t>
      </w:r>
      <w:r w:rsidRPr="00E40589">
        <w:rPr>
          <w:rFonts w:ascii="Times New Roman" w:eastAsiaTheme="minorEastAsia" w:hAnsi="Times New Roman"/>
          <w:b/>
          <w:bCs/>
          <w:i w:val="0"/>
          <w:sz w:val="22"/>
          <w:szCs w:val="22"/>
        </w:rPr>
        <w:t>.</w:t>
      </w:r>
    </w:p>
    <w:p w14:paraId="62926E4D" w14:textId="41C5D657" w:rsidR="003E4AFA" w:rsidRDefault="00E40589" w:rsidP="00E40589">
      <w:pPr>
        <w:pStyle w:val="Comments"/>
        <w:numPr>
          <w:ilvl w:val="0"/>
          <w:numId w:val="43"/>
        </w:numPr>
        <w:spacing w:before="120" w:after="120"/>
        <w:jc w:val="both"/>
        <w:rPr>
          <w:rFonts w:ascii="Times New Roman" w:eastAsiaTheme="minorEastAsia" w:hAnsi="Times New Roman"/>
          <w:b/>
          <w:bCs/>
          <w:i w:val="0"/>
          <w:sz w:val="22"/>
          <w:szCs w:val="22"/>
        </w:rPr>
      </w:pPr>
      <w:r w:rsidRPr="00E40589">
        <w:rPr>
          <w:rFonts w:ascii="Times New Roman" w:eastAsiaTheme="minorEastAsia" w:hAnsi="Times New Roman"/>
          <w:b/>
          <w:bCs/>
          <w:i w:val="0"/>
          <w:sz w:val="22"/>
          <w:szCs w:val="22"/>
        </w:rPr>
        <w:t>Type 2: for indirect prediction accuracy KPIs, e.g., average L3-RSRP difference.</w:t>
      </w:r>
    </w:p>
    <w:p w14:paraId="76A843C7" w14:textId="7CF66051" w:rsidR="00DA4114" w:rsidRPr="00F351E3" w:rsidRDefault="004A7404" w:rsidP="00F351E3">
      <w:pPr>
        <w:rPr>
          <w:rFonts w:ascii="Times New Roman" w:eastAsiaTheme="minorEastAsia" w:hAnsi="Times New Roman" w:cstheme="minorBidi"/>
          <w:sz w:val="22"/>
          <w:szCs w:val="22"/>
          <w:lang w:val="en-US" w:eastAsia="zh-TW"/>
        </w:rPr>
      </w:pPr>
      <w:r w:rsidRPr="00F351E3">
        <w:rPr>
          <w:rFonts w:ascii="Times New Roman" w:eastAsiaTheme="minorEastAsia" w:hAnsi="Times New Roman" w:cstheme="minorBidi" w:hint="eastAsia"/>
          <w:sz w:val="22"/>
          <w:szCs w:val="22"/>
          <w:lang w:val="en-US" w:eastAsia="zh-TW"/>
        </w:rPr>
        <w:lastRenderedPageBreak/>
        <w:t>T</w:t>
      </w:r>
      <w:r w:rsidRPr="00F351E3">
        <w:rPr>
          <w:rFonts w:ascii="Times New Roman" w:eastAsiaTheme="minorEastAsia" w:hAnsi="Times New Roman" w:cstheme="minorBidi"/>
          <w:sz w:val="22"/>
          <w:szCs w:val="22"/>
          <w:lang w:val="en-US" w:eastAsia="zh-TW"/>
        </w:rPr>
        <w:t>he temporal domain case A is for 2nd study goal</w:t>
      </w:r>
      <w:r w:rsidR="000A3677" w:rsidRPr="00F351E3">
        <w:rPr>
          <w:rFonts w:ascii="Times New Roman" w:eastAsiaTheme="minorEastAsia" w:hAnsi="Times New Roman" w:cstheme="minorBidi"/>
          <w:sz w:val="22"/>
          <w:szCs w:val="22"/>
          <w:lang w:val="en-US" w:eastAsia="zh-TW"/>
        </w:rPr>
        <w:t xml:space="preserve">, </w:t>
      </w:r>
      <w:r w:rsidR="008C447C" w:rsidRPr="00F351E3">
        <w:rPr>
          <w:rFonts w:ascii="Times New Roman" w:eastAsiaTheme="minorEastAsia" w:hAnsi="Times New Roman" w:cstheme="minorBidi"/>
          <w:sz w:val="22"/>
          <w:szCs w:val="22"/>
          <w:lang w:val="en-US" w:eastAsia="zh-TW"/>
        </w:rPr>
        <w:t>which aim to improve the handover performance.</w:t>
      </w:r>
      <w:r w:rsidR="00036141" w:rsidRPr="00F351E3">
        <w:rPr>
          <w:rFonts w:ascii="Times New Roman" w:eastAsiaTheme="minorEastAsia" w:hAnsi="Times New Roman" w:cstheme="minorBidi"/>
          <w:sz w:val="22"/>
          <w:szCs w:val="22"/>
          <w:lang w:val="en-US" w:eastAsia="zh-TW"/>
        </w:rPr>
        <w:t xml:space="preserve"> The intermediate KPIs cannot truly reflect the </w:t>
      </w:r>
      <w:r w:rsidR="009520C1" w:rsidRPr="00F351E3">
        <w:rPr>
          <w:rFonts w:ascii="Times New Roman" w:eastAsiaTheme="minorEastAsia" w:hAnsi="Times New Roman" w:cstheme="minorBidi"/>
          <w:sz w:val="22"/>
          <w:szCs w:val="22"/>
          <w:lang w:val="en-US" w:eastAsia="zh-TW"/>
        </w:rPr>
        <w:t xml:space="preserve">prediction </w:t>
      </w:r>
      <w:r w:rsidR="00036141" w:rsidRPr="00F351E3">
        <w:rPr>
          <w:rFonts w:ascii="Times New Roman" w:eastAsiaTheme="minorEastAsia" w:hAnsi="Times New Roman" w:cstheme="minorBidi"/>
          <w:sz w:val="22"/>
          <w:szCs w:val="22"/>
          <w:lang w:val="en-US" w:eastAsia="zh-TW"/>
        </w:rPr>
        <w:t>impact on mobility performance.</w:t>
      </w:r>
      <w:r w:rsidR="0084168B" w:rsidRPr="00F351E3">
        <w:rPr>
          <w:rFonts w:ascii="Times New Roman" w:eastAsiaTheme="minorEastAsia" w:hAnsi="Times New Roman" w:cstheme="minorBidi"/>
          <w:sz w:val="22"/>
          <w:szCs w:val="22"/>
          <w:lang w:val="en-US" w:eastAsia="zh-TW"/>
        </w:rPr>
        <w:t xml:space="preserve"> Therefore, we propose:</w:t>
      </w:r>
    </w:p>
    <w:p w14:paraId="340F0EAA" w14:textId="24DB5F62" w:rsidR="00DA4114" w:rsidRPr="00F351E3" w:rsidRDefault="00DA4114" w:rsidP="00F351E3">
      <w:pPr>
        <w:pStyle w:val="Comments"/>
        <w:spacing w:before="120" w:after="120"/>
        <w:jc w:val="both"/>
        <w:rPr>
          <w:rFonts w:ascii="Times New Roman" w:eastAsiaTheme="minorEastAsia" w:hAnsi="Times New Roman"/>
          <w:b/>
          <w:bCs/>
          <w:i w:val="0"/>
          <w:sz w:val="22"/>
          <w:szCs w:val="22"/>
        </w:rPr>
      </w:pPr>
      <w:r w:rsidRPr="00F351E3">
        <w:rPr>
          <w:rFonts w:ascii="Times New Roman" w:eastAsiaTheme="minorEastAsia" w:hAnsi="Times New Roman" w:hint="eastAsia"/>
          <w:b/>
          <w:bCs/>
          <w:i w:val="0"/>
          <w:sz w:val="22"/>
          <w:szCs w:val="22"/>
        </w:rPr>
        <w:t>P</w:t>
      </w:r>
      <w:r w:rsidRPr="00F351E3">
        <w:rPr>
          <w:rFonts w:ascii="Times New Roman" w:eastAsiaTheme="minorEastAsia" w:hAnsi="Times New Roman"/>
          <w:b/>
          <w:bCs/>
          <w:i w:val="0"/>
          <w:sz w:val="22"/>
          <w:szCs w:val="22"/>
        </w:rPr>
        <w:t xml:space="preserve">roposal </w:t>
      </w:r>
      <w:r w:rsidR="001F5F59">
        <w:rPr>
          <w:rFonts w:ascii="Times New Roman" w:eastAsiaTheme="minorEastAsia" w:hAnsi="Times New Roman"/>
          <w:b/>
          <w:bCs/>
          <w:i w:val="0"/>
          <w:sz w:val="22"/>
          <w:szCs w:val="22"/>
        </w:rPr>
        <w:t>1</w:t>
      </w:r>
      <w:r w:rsidR="003A2B4C">
        <w:rPr>
          <w:rFonts w:ascii="Times New Roman" w:eastAsiaTheme="minorEastAsia" w:hAnsi="Times New Roman"/>
          <w:b/>
          <w:bCs/>
          <w:i w:val="0"/>
          <w:sz w:val="22"/>
          <w:szCs w:val="22"/>
        </w:rPr>
        <w:t>4</w:t>
      </w:r>
      <w:r w:rsidRPr="00F351E3">
        <w:rPr>
          <w:rFonts w:ascii="Times New Roman" w:eastAsiaTheme="minorEastAsia" w:hAnsi="Times New Roman"/>
          <w:b/>
          <w:bCs/>
          <w:i w:val="0"/>
          <w:sz w:val="22"/>
          <w:szCs w:val="22"/>
        </w:rPr>
        <w:t>: System-level performance KPIs is needed to reflect the impact of RRM measurement event</w:t>
      </w:r>
      <w:r w:rsidR="002C65E4" w:rsidRPr="00F351E3">
        <w:rPr>
          <w:rFonts w:ascii="Times New Roman" w:eastAsiaTheme="minorEastAsia" w:hAnsi="Times New Roman"/>
          <w:b/>
          <w:bCs/>
          <w:i w:val="0"/>
          <w:sz w:val="22"/>
          <w:szCs w:val="22"/>
        </w:rPr>
        <w:t xml:space="preserve"> </w:t>
      </w:r>
      <w:r w:rsidRPr="00F351E3">
        <w:rPr>
          <w:rFonts w:ascii="Times New Roman" w:eastAsiaTheme="minorEastAsia" w:hAnsi="Times New Roman"/>
          <w:b/>
          <w:bCs/>
          <w:i w:val="0"/>
          <w:sz w:val="22"/>
          <w:szCs w:val="22"/>
        </w:rPr>
        <w:t xml:space="preserve">prediction </w:t>
      </w:r>
      <w:r w:rsidR="001D3560" w:rsidRPr="00F351E3">
        <w:rPr>
          <w:rFonts w:ascii="Times New Roman" w:eastAsiaTheme="minorEastAsia" w:hAnsi="Times New Roman"/>
          <w:b/>
          <w:bCs/>
          <w:i w:val="0"/>
          <w:sz w:val="22"/>
          <w:szCs w:val="22"/>
        </w:rPr>
        <w:t>results</w:t>
      </w:r>
      <w:r w:rsidR="002B2A04" w:rsidRPr="005828CC">
        <w:rPr>
          <w:rFonts w:ascii="Times New Roman" w:eastAsiaTheme="minorEastAsia" w:hAnsi="Times New Roman"/>
          <w:b/>
          <w:bCs/>
          <w:i w:val="0"/>
          <w:sz w:val="22"/>
          <w:szCs w:val="22"/>
        </w:rPr>
        <w:t>(inidrect prediciton) and event prediction recall/precision (direct prediction)</w:t>
      </w:r>
      <w:r w:rsidR="001D3560" w:rsidRPr="00F351E3">
        <w:rPr>
          <w:rFonts w:ascii="Times New Roman" w:eastAsiaTheme="minorEastAsia" w:hAnsi="Times New Roman"/>
          <w:b/>
          <w:bCs/>
          <w:i w:val="0"/>
          <w:sz w:val="22"/>
          <w:szCs w:val="22"/>
        </w:rPr>
        <w:t xml:space="preserve"> </w:t>
      </w:r>
      <w:r w:rsidRPr="00F351E3">
        <w:rPr>
          <w:rFonts w:ascii="Times New Roman" w:eastAsiaTheme="minorEastAsia" w:hAnsi="Times New Roman"/>
          <w:b/>
          <w:bCs/>
          <w:i w:val="0"/>
          <w:sz w:val="22"/>
          <w:szCs w:val="22"/>
        </w:rPr>
        <w:t xml:space="preserve">on </w:t>
      </w:r>
      <w:r w:rsidR="0068774C" w:rsidRPr="00F351E3">
        <w:rPr>
          <w:rFonts w:ascii="Times New Roman" w:eastAsiaTheme="minorEastAsia" w:hAnsi="Times New Roman"/>
          <w:b/>
          <w:bCs/>
          <w:i w:val="0"/>
          <w:sz w:val="22"/>
          <w:szCs w:val="22"/>
        </w:rPr>
        <w:t>handover</w:t>
      </w:r>
      <w:r w:rsidRPr="00F351E3">
        <w:rPr>
          <w:rFonts w:ascii="Times New Roman" w:eastAsiaTheme="minorEastAsia" w:hAnsi="Times New Roman"/>
          <w:b/>
          <w:bCs/>
          <w:i w:val="0"/>
          <w:sz w:val="22"/>
          <w:szCs w:val="22"/>
        </w:rPr>
        <w:t xml:space="preserve"> performance for </w:t>
      </w:r>
      <w:r w:rsidR="006226FC" w:rsidRPr="00F351E3">
        <w:rPr>
          <w:rFonts w:ascii="Times New Roman" w:eastAsiaTheme="minorEastAsia" w:hAnsi="Times New Roman"/>
          <w:b/>
          <w:bCs/>
          <w:i w:val="0"/>
          <w:sz w:val="22"/>
          <w:szCs w:val="22"/>
        </w:rPr>
        <w:t xml:space="preserve">the </w:t>
      </w:r>
      <w:r w:rsidR="00C91FF8" w:rsidRPr="00F351E3">
        <w:rPr>
          <w:rFonts w:ascii="Times New Roman" w:eastAsiaTheme="minorEastAsia" w:hAnsi="Times New Roman"/>
          <w:b/>
          <w:bCs/>
          <w:i w:val="0"/>
          <w:sz w:val="22"/>
          <w:szCs w:val="22"/>
        </w:rPr>
        <w:t>2</w:t>
      </w:r>
      <w:r w:rsidR="00C91FF8" w:rsidRPr="00A20007">
        <w:rPr>
          <w:rFonts w:ascii="Times New Roman" w:eastAsiaTheme="minorEastAsia" w:hAnsi="Times New Roman"/>
          <w:b/>
          <w:bCs/>
          <w:i w:val="0"/>
          <w:sz w:val="22"/>
          <w:szCs w:val="22"/>
          <w:vertAlign w:val="superscript"/>
        </w:rPr>
        <w:t>nd</w:t>
      </w:r>
      <w:r w:rsidRPr="00F351E3">
        <w:rPr>
          <w:rFonts w:ascii="Times New Roman" w:eastAsiaTheme="minorEastAsia" w:hAnsi="Times New Roman"/>
          <w:b/>
          <w:bCs/>
          <w:i w:val="0"/>
          <w:sz w:val="22"/>
          <w:szCs w:val="22"/>
        </w:rPr>
        <w:t xml:space="preserve"> study goal.</w:t>
      </w:r>
    </w:p>
    <w:p w14:paraId="3BAC1B73" w14:textId="176B5886" w:rsidR="00C66A04" w:rsidRPr="00C66A04" w:rsidRDefault="00C66A04" w:rsidP="00525F91">
      <w:pPr>
        <w:pStyle w:val="3"/>
        <w:spacing w:before="180"/>
        <w:rPr>
          <w:sz w:val="32"/>
          <w:szCs w:val="32"/>
        </w:rPr>
      </w:pPr>
      <w:r>
        <w:t xml:space="preserve">Simulation </w:t>
      </w:r>
      <w:r w:rsidR="003E5282">
        <w:t>assumption</w:t>
      </w:r>
    </w:p>
    <w:p w14:paraId="20F61DCF" w14:textId="4ACFB007" w:rsidR="00C66A04" w:rsidRPr="00C72A7F" w:rsidRDefault="00C66A04" w:rsidP="00C66A04">
      <w:pPr>
        <w:rPr>
          <w:rFonts w:ascii="Times New Roman" w:eastAsiaTheme="minorEastAsia" w:hAnsi="Times New Roman" w:cstheme="minorBidi"/>
          <w:sz w:val="22"/>
          <w:szCs w:val="22"/>
          <w:lang w:val="en-US" w:eastAsia="zh-TW"/>
        </w:rPr>
      </w:pPr>
      <w:r w:rsidRPr="00C72A7F">
        <w:rPr>
          <w:rFonts w:ascii="Times New Roman" w:eastAsiaTheme="minorEastAsia" w:hAnsi="Times New Roman" w:cstheme="minorBidi" w:hint="eastAsia"/>
          <w:sz w:val="22"/>
          <w:szCs w:val="22"/>
          <w:lang w:val="en-US" w:eastAsia="zh-TW"/>
        </w:rPr>
        <w:t>T</w:t>
      </w:r>
      <w:r w:rsidRPr="00C72A7F">
        <w:rPr>
          <w:rFonts w:ascii="Times New Roman" w:eastAsiaTheme="minorEastAsia" w:hAnsi="Times New Roman" w:cstheme="minorBidi"/>
          <w:sz w:val="22"/>
          <w:szCs w:val="22"/>
          <w:lang w:val="en-US" w:eastAsia="zh-TW"/>
        </w:rPr>
        <w:t>he</w:t>
      </w:r>
      <w:r>
        <w:rPr>
          <w:rFonts w:ascii="Times New Roman" w:eastAsiaTheme="minorEastAsia" w:hAnsi="Times New Roman" w:cstheme="minorBidi"/>
          <w:sz w:val="22"/>
          <w:szCs w:val="22"/>
          <w:lang w:val="en-US" w:eastAsia="zh-TW"/>
        </w:rPr>
        <w:t xml:space="preserve"> value range for TTT is from 0ms to 5120ms ({</w:t>
      </w:r>
      <w:r w:rsidRPr="00280095">
        <w:rPr>
          <w:rFonts w:ascii="Times New Roman" w:eastAsiaTheme="minorEastAsia" w:hAnsi="Times New Roman" w:cstheme="minorBidi"/>
          <w:sz w:val="22"/>
          <w:szCs w:val="22"/>
          <w:lang w:val="en-US" w:eastAsia="zh-TW"/>
        </w:rPr>
        <w:t>ms0, ms40, ms64, ms80, ms100, ms128, ms160, ms256,</w:t>
      </w:r>
      <w:r w:rsidRPr="00280095">
        <w:t xml:space="preserve"> </w:t>
      </w:r>
      <w:r w:rsidRPr="00280095">
        <w:rPr>
          <w:rFonts w:ascii="Times New Roman" w:eastAsiaTheme="minorEastAsia" w:hAnsi="Times New Roman" w:cstheme="minorBidi"/>
          <w:sz w:val="22"/>
          <w:szCs w:val="22"/>
          <w:lang w:val="en-US" w:eastAsia="zh-TW"/>
        </w:rPr>
        <w:t>ms320, ms480, ms512, ms640, ms1024, ms1280, ms2560, ms5120</w:t>
      </w:r>
      <w:r>
        <w:rPr>
          <w:rFonts w:ascii="Times New Roman" w:eastAsiaTheme="minorEastAsia" w:hAnsi="Times New Roman" w:cstheme="minorBidi"/>
          <w:sz w:val="22"/>
          <w:szCs w:val="22"/>
          <w:lang w:val="en-US" w:eastAsia="zh-TW"/>
        </w:rPr>
        <w:t>})</w:t>
      </w:r>
      <w:r w:rsidR="00E67D86">
        <w:rPr>
          <w:rFonts w:ascii="Times New Roman" w:eastAsiaTheme="minorEastAsia" w:hAnsi="Times New Roman" w:cstheme="minorBidi"/>
          <w:sz w:val="22"/>
          <w:szCs w:val="22"/>
          <w:lang w:val="en-US" w:eastAsia="zh-TW"/>
        </w:rPr>
        <w:t>.</w:t>
      </w:r>
    </w:p>
    <w:p w14:paraId="5A80F644" w14:textId="0EE704CD" w:rsidR="00C66A04" w:rsidRPr="00DD45E4" w:rsidRDefault="00C66A04" w:rsidP="00C96574">
      <w:pPr>
        <w:pStyle w:val="Comments"/>
        <w:spacing w:before="120"/>
        <w:rPr>
          <w:rFonts w:ascii="Times New Roman" w:eastAsia="等线" w:hAnsi="Times New Roman"/>
          <w:b/>
          <w:bCs/>
          <w:i w:val="0"/>
          <w:sz w:val="22"/>
          <w:szCs w:val="22"/>
          <w:lang w:val="en-GB" w:eastAsia="zh-CN"/>
        </w:rPr>
      </w:pPr>
      <w:r>
        <w:rPr>
          <w:rFonts w:ascii="Times New Roman" w:eastAsia="等线" w:hAnsi="Times New Roman" w:hint="eastAsia"/>
          <w:b/>
          <w:bCs/>
          <w:i w:val="0"/>
          <w:sz w:val="22"/>
          <w:szCs w:val="22"/>
          <w:lang w:eastAsia="zh-CN"/>
        </w:rPr>
        <w:t>P</w:t>
      </w:r>
      <w:r>
        <w:rPr>
          <w:rFonts w:ascii="Times New Roman" w:eastAsia="等线" w:hAnsi="Times New Roman"/>
          <w:b/>
          <w:bCs/>
          <w:i w:val="0"/>
          <w:sz w:val="22"/>
          <w:szCs w:val="22"/>
          <w:lang w:eastAsia="zh-CN"/>
        </w:rPr>
        <w:t xml:space="preserve">roposal </w:t>
      </w:r>
      <w:r w:rsidR="001F5F59">
        <w:rPr>
          <w:rFonts w:ascii="Times New Roman" w:eastAsia="等线" w:hAnsi="Times New Roman"/>
          <w:b/>
          <w:bCs/>
          <w:i w:val="0"/>
          <w:sz w:val="22"/>
          <w:szCs w:val="22"/>
          <w:lang w:eastAsia="zh-CN"/>
        </w:rPr>
        <w:t>1</w:t>
      </w:r>
      <w:r w:rsidR="003A2B4C">
        <w:rPr>
          <w:rFonts w:ascii="Times New Roman" w:eastAsia="等线" w:hAnsi="Times New Roman"/>
          <w:b/>
          <w:bCs/>
          <w:i w:val="0"/>
          <w:sz w:val="22"/>
          <w:szCs w:val="22"/>
          <w:lang w:eastAsia="zh-CN"/>
        </w:rPr>
        <w:t>5</w:t>
      </w:r>
      <w:r>
        <w:rPr>
          <w:rFonts w:ascii="Times New Roman" w:eastAsia="等线" w:hAnsi="Times New Roman"/>
          <w:b/>
          <w:bCs/>
          <w:i w:val="0"/>
          <w:sz w:val="22"/>
          <w:szCs w:val="22"/>
          <w:lang w:eastAsia="zh-CN"/>
        </w:rPr>
        <w:t xml:space="preserve">: </w:t>
      </w:r>
      <w:r w:rsidR="00745EB1" w:rsidRPr="00745EB1">
        <w:rPr>
          <w:rFonts w:ascii="Times New Roman" w:eastAsia="等线" w:hAnsi="Times New Roman"/>
          <w:b/>
          <w:bCs/>
          <w:i w:val="0"/>
          <w:sz w:val="22"/>
          <w:szCs w:val="22"/>
          <w:lang w:eastAsia="zh-CN"/>
        </w:rPr>
        <w:t>The recommended value for handover parameters i.e. event A3 offset</w:t>
      </w:r>
      <w:r w:rsidR="00E13F1B">
        <w:rPr>
          <w:rFonts w:ascii="Times New Roman" w:eastAsia="等线" w:hAnsi="Times New Roman"/>
          <w:b/>
          <w:bCs/>
          <w:i w:val="0"/>
          <w:sz w:val="22"/>
          <w:szCs w:val="22"/>
          <w:lang w:eastAsia="zh-CN"/>
        </w:rPr>
        <w:t>=2dB</w:t>
      </w:r>
      <w:r w:rsidR="00745EB1" w:rsidRPr="00745EB1">
        <w:rPr>
          <w:rFonts w:ascii="Times New Roman" w:eastAsia="等线" w:hAnsi="Times New Roman"/>
          <w:b/>
          <w:bCs/>
          <w:i w:val="0"/>
          <w:sz w:val="22"/>
          <w:szCs w:val="22"/>
          <w:lang w:eastAsia="zh-CN"/>
        </w:rPr>
        <w:t>, hysteresis</w:t>
      </w:r>
      <w:r w:rsidR="00E13F1B">
        <w:rPr>
          <w:rFonts w:ascii="Times New Roman" w:eastAsia="等线" w:hAnsi="Times New Roman"/>
          <w:b/>
          <w:bCs/>
          <w:i w:val="0"/>
          <w:sz w:val="22"/>
          <w:szCs w:val="22"/>
          <w:lang w:eastAsia="zh-CN"/>
        </w:rPr>
        <w:t>=0dB</w:t>
      </w:r>
      <w:r w:rsidR="00745EB1" w:rsidRPr="00745EB1">
        <w:rPr>
          <w:rFonts w:ascii="Times New Roman" w:eastAsia="等线" w:hAnsi="Times New Roman"/>
          <w:b/>
          <w:bCs/>
          <w:i w:val="0"/>
          <w:sz w:val="22"/>
          <w:szCs w:val="22"/>
          <w:lang w:eastAsia="zh-CN"/>
        </w:rPr>
        <w:t xml:space="preserve"> , TTT</w:t>
      </w:r>
      <w:r w:rsidR="00745EB1">
        <w:rPr>
          <w:rFonts w:ascii="Times New Roman" w:eastAsia="等线" w:hAnsi="Times New Roman"/>
          <w:b/>
          <w:bCs/>
          <w:i w:val="0"/>
          <w:sz w:val="22"/>
          <w:szCs w:val="22"/>
          <w:lang w:eastAsia="zh-CN"/>
        </w:rPr>
        <w:t xml:space="preserve"> </w:t>
      </w:r>
      <w:r w:rsidR="00745EB1" w:rsidRPr="00745EB1">
        <w:rPr>
          <w:rFonts w:ascii="Times New Roman" w:eastAsia="等线" w:hAnsi="Times New Roman"/>
          <w:b/>
          <w:bCs/>
          <w:i w:val="0"/>
          <w:sz w:val="22"/>
          <w:szCs w:val="22"/>
          <w:lang w:eastAsia="zh-CN"/>
        </w:rPr>
        <w:t>Timer</w:t>
      </w:r>
      <w:r w:rsidR="00E13F1B">
        <w:rPr>
          <w:rFonts w:ascii="Times New Roman" w:eastAsia="等线" w:hAnsi="Times New Roman"/>
          <w:b/>
          <w:bCs/>
          <w:i w:val="0"/>
          <w:sz w:val="22"/>
          <w:szCs w:val="22"/>
          <w:lang w:eastAsia="zh-CN"/>
        </w:rPr>
        <w:t>=160ms</w:t>
      </w:r>
      <w:r w:rsidR="00745EB1">
        <w:rPr>
          <w:rFonts w:ascii="Times New Roman" w:eastAsia="等线" w:hAnsi="Times New Roman"/>
          <w:b/>
          <w:bCs/>
          <w:i w:val="0"/>
          <w:sz w:val="22"/>
          <w:szCs w:val="22"/>
          <w:lang w:eastAsia="zh-CN"/>
        </w:rPr>
        <w:t>.</w:t>
      </w:r>
    </w:p>
    <w:p w14:paraId="1534E9A3" w14:textId="4585DFE6" w:rsidR="00BF7C7A" w:rsidRDefault="00BF7C7A" w:rsidP="002111EA">
      <w:pPr>
        <w:pStyle w:val="1"/>
        <w:rPr>
          <w:rFonts w:eastAsiaTheme="minorEastAsia"/>
          <w:lang w:eastAsia="zh-TW"/>
        </w:rPr>
      </w:pPr>
      <w:bookmarkStart w:id="42" w:name="OLE_LINK134"/>
      <w:bookmarkEnd w:id="28"/>
      <w:bookmarkEnd w:id="29"/>
      <w:bookmarkEnd w:id="30"/>
      <w:bookmarkEnd w:id="31"/>
      <w:bookmarkEnd w:id="32"/>
      <w:bookmarkEnd w:id="33"/>
      <w:bookmarkEnd w:id="34"/>
      <w:bookmarkEnd w:id="35"/>
      <w:bookmarkEnd w:id="41"/>
      <w:r w:rsidRPr="002111EA">
        <w:rPr>
          <w:rFonts w:eastAsiaTheme="minorEastAsia"/>
          <w:lang w:eastAsia="zh-TW"/>
        </w:rPr>
        <w:t>Conclusion</w:t>
      </w:r>
    </w:p>
    <w:p w14:paraId="55C7CCA9" w14:textId="77777777" w:rsidR="000533D3" w:rsidRPr="001B6418" w:rsidRDefault="000533D3" w:rsidP="000533D3">
      <w:pPr>
        <w:pStyle w:val="Comments"/>
        <w:spacing w:before="120" w:after="120"/>
        <w:jc w:val="both"/>
        <w:rPr>
          <w:rFonts w:ascii="Times New Roman" w:eastAsiaTheme="minorEastAsia" w:hAnsi="Times New Roman"/>
          <w:iCs/>
          <w:sz w:val="22"/>
          <w:szCs w:val="22"/>
        </w:rPr>
      </w:pPr>
      <w:r w:rsidRPr="001B6418">
        <w:rPr>
          <w:rFonts w:ascii="Times New Roman" w:eastAsiaTheme="minorEastAsia" w:hAnsi="Times New Roman" w:hint="eastAsia"/>
          <w:iCs/>
          <w:sz w:val="22"/>
          <w:szCs w:val="22"/>
        </w:rPr>
        <w:t>M</w:t>
      </w:r>
      <w:r w:rsidRPr="001B6418">
        <w:rPr>
          <w:rFonts w:ascii="Times New Roman" w:eastAsiaTheme="minorEastAsia" w:hAnsi="Times New Roman"/>
          <w:iCs/>
          <w:sz w:val="22"/>
          <w:szCs w:val="22"/>
        </w:rPr>
        <w:t>otivation</w:t>
      </w:r>
    </w:p>
    <w:p w14:paraId="1D1E306F" w14:textId="712566CD" w:rsidR="00751CF4" w:rsidRPr="00751CF4" w:rsidRDefault="00751CF4" w:rsidP="00751CF4">
      <w:pPr>
        <w:overflowPunct/>
        <w:autoSpaceDE/>
        <w:autoSpaceDN/>
        <w:adjustRightInd/>
        <w:spacing w:before="120"/>
        <w:rPr>
          <w:rFonts w:ascii="Times New Roman" w:eastAsia="等线" w:hAnsi="Times New Roman" w:cs="Arial"/>
          <w:b/>
          <w:bCs/>
          <w:noProof/>
          <w:kern w:val="2"/>
          <w:sz w:val="22"/>
          <w:szCs w:val="22"/>
          <w:lang w:val="en-US"/>
        </w:rPr>
      </w:pPr>
      <w:r w:rsidRPr="00751CF4">
        <w:rPr>
          <w:rFonts w:ascii="Times New Roman" w:eastAsia="等线" w:hAnsi="Times New Roman" w:cs="Arial" w:hint="eastAsia"/>
          <w:b/>
          <w:bCs/>
          <w:noProof/>
          <w:kern w:val="2"/>
          <w:sz w:val="22"/>
          <w:szCs w:val="22"/>
          <w:lang w:val="en-US"/>
        </w:rPr>
        <w:t>O</w:t>
      </w:r>
      <w:r w:rsidRPr="00751CF4">
        <w:rPr>
          <w:rFonts w:ascii="Times New Roman" w:eastAsia="等线" w:hAnsi="Times New Roman" w:cs="Arial"/>
          <w:b/>
          <w:bCs/>
          <w:noProof/>
          <w:kern w:val="2"/>
          <w:sz w:val="22"/>
          <w:szCs w:val="22"/>
          <w:lang w:val="en-US"/>
        </w:rPr>
        <w:t>bservation 1</w:t>
      </w:r>
      <w:r w:rsidRPr="00751CF4">
        <w:rPr>
          <w:rFonts w:ascii="Times New Roman" w:eastAsia="等线" w:hAnsi="Times New Roman" w:cs="Arial" w:hint="eastAsia"/>
          <w:b/>
          <w:bCs/>
          <w:noProof/>
          <w:kern w:val="2"/>
          <w:sz w:val="22"/>
          <w:szCs w:val="22"/>
          <w:lang w:val="en-US"/>
        </w:rPr>
        <w:t xml:space="preserve">: </w:t>
      </w:r>
      <w:r w:rsidRPr="00751CF4">
        <w:rPr>
          <w:rFonts w:ascii="Times New Roman" w:eastAsia="等线" w:hAnsi="Times New Roman" w:cs="Arial"/>
          <w:b/>
          <w:bCs/>
          <w:noProof/>
          <w:kern w:val="2"/>
          <w:sz w:val="22"/>
          <w:szCs w:val="22"/>
          <w:lang w:val="en-US"/>
        </w:rPr>
        <w:t xml:space="preserve">As cellular technology advances with higher frequency bands like FR2 and beamforming are utilized, prompting the usage of TTT within legacy L3 </w:t>
      </w:r>
      <w:r w:rsidR="00B67EF4">
        <w:rPr>
          <w:rFonts w:ascii="Times New Roman" w:eastAsia="等线" w:hAnsi="Times New Roman" w:cs="Arial"/>
          <w:b/>
          <w:bCs/>
          <w:noProof/>
          <w:kern w:val="2"/>
          <w:sz w:val="22"/>
          <w:szCs w:val="22"/>
          <w:lang w:val="en-US"/>
        </w:rPr>
        <w:t>handover</w:t>
      </w:r>
      <w:r w:rsidR="00B67EF4" w:rsidRPr="00751CF4">
        <w:rPr>
          <w:rFonts w:ascii="Times New Roman" w:eastAsia="等线" w:hAnsi="Times New Roman" w:cs="Arial"/>
          <w:b/>
          <w:bCs/>
          <w:noProof/>
          <w:kern w:val="2"/>
          <w:sz w:val="22"/>
          <w:szCs w:val="22"/>
          <w:lang w:val="en-US"/>
        </w:rPr>
        <w:t xml:space="preserve"> </w:t>
      </w:r>
      <w:r w:rsidRPr="00751CF4">
        <w:rPr>
          <w:rFonts w:ascii="Times New Roman" w:eastAsia="等线" w:hAnsi="Times New Roman" w:cs="Arial"/>
          <w:b/>
          <w:bCs/>
          <w:noProof/>
          <w:kern w:val="2"/>
          <w:sz w:val="22"/>
          <w:szCs w:val="22"/>
          <w:lang w:val="en-US"/>
        </w:rPr>
        <w:t>mechanisms to mitigate unnecessary transitions and reduce "ping-pong" effects, though at the cost of introducing latency and achieving only suboptimal mobility performance.</w:t>
      </w:r>
    </w:p>
    <w:p w14:paraId="2A34D769" w14:textId="77777777" w:rsidR="00751CF4" w:rsidRPr="00751CF4" w:rsidRDefault="00751CF4" w:rsidP="00751CF4">
      <w:pPr>
        <w:overflowPunct/>
        <w:autoSpaceDE/>
        <w:autoSpaceDN/>
        <w:adjustRightInd/>
        <w:spacing w:before="120"/>
        <w:rPr>
          <w:rFonts w:ascii="Times New Roman" w:eastAsia="等线" w:hAnsi="Times New Roman" w:cs="Arial"/>
          <w:b/>
          <w:bCs/>
          <w:noProof/>
          <w:kern w:val="2"/>
          <w:sz w:val="22"/>
          <w:szCs w:val="22"/>
          <w:lang w:val="en-US"/>
        </w:rPr>
      </w:pPr>
      <w:r w:rsidRPr="00751CF4">
        <w:rPr>
          <w:rFonts w:ascii="Times New Roman" w:eastAsia="等线" w:hAnsi="Times New Roman" w:cs="Arial" w:hint="eastAsia"/>
          <w:b/>
          <w:bCs/>
          <w:noProof/>
          <w:kern w:val="2"/>
          <w:sz w:val="22"/>
          <w:szCs w:val="22"/>
          <w:lang w:val="en-US"/>
        </w:rPr>
        <w:t>O</w:t>
      </w:r>
      <w:r w:rsidRPr="00751CF4">
        <w:rPr>
          <w:rFonts w:ascii="Times New Roman" w:eastAsia="等线" w:hAnsi="Times New Roman" w:cs="Arial"/>
          <w:b/>
          <w:bCs/>
          <w:noProof/>
          <w:kern w:val="2"/>
          <w:sz w:val="22"/>
          <w:szCs w:val="22"/>
          <w:lang w:val="en-US"/>
        </w:rPr>
        <w:t xml:space="preserve">bservation 2: UE may experiences continuous and unnecessary </w:t>
      </w:r>
      <w:r w:rsidRPr="00751CF4">
        <w:rPr>
          <w:rFonts w:ascii="Times New Roman" w:eastAsia="等线" w:hAnsi="Times New Roman" w:cs="Arial" w:hint="eastAsia"/>
          <w:b/>
          <w:bCs/>
          <w:noProof/>
          <w:kern w:val="2"/>
          <w:sz w:val="22"/>
          <w:szCs w:val="22"/>
          <w:lang w:val="en-US"/>
        </w:rPr>
        <w:t>handover</w:t>
      </w:r>
      <w:r w:rsidRPr="00751CF4">
        <w:rPr>
          <w:rFonts w:ascii="Times New Roman" w:eastAsia="等线" w:hAnsi="Times New Roman" w:cs="Arial"/>
          <w:b/>
          <w:bCs/>
          <w:noProof/>
          <w:kern w:val="2"/>
          <w:sz w:val="22"/>
          <w:szCs w:val="22"/>
          <w:lang w:val="en-US"/>
        </w:rPr>
        <w:t xml:space="preserve"> and significantly affect the mobility performance </w:t>
      </w:r>
      <w:r w:rsidRPr="00751CF4">
        <w:rPr>
          <w:rFonts w:ascii="Times New Roman" w:eastAsia="等线" w:hAnsi="Times New Roman" w:cs="Arial" w:hint="eastAsia"/>
          <w:b/>
          <w:bCs/>
          <w:noProof/>
          <w:kern w:val="2"/>
          <w:sz w:val="22"/>
          <w:szCs w:val="22"/>
          <w:lang w:val="en-US"/>
        </w:rPr>
        <w:t>a</w:t>
      </w:r>
      <w:r w:rsidRPr="00751CF4">
        <w:rPr>
          <w:rFonts w:ascii="Times New Roman" w:eastAsia="等线" w:hAnsi="Times New Roman" w:cs="Arial"/>
          <w:b/>
          <w:bCs/>
          <w:noProof/>
          <w:kern w:val="2"/>
          <w:sz w:val="22"/>
          <w:szCs w:val="22"/>
          <w:lang w:val="en-US"/>
        </w:rPr>
        <w:t>nd user experience, leading to issues like game freezing, delays, and unsmooth video services.</w:t>
      </w:r>
    </w:p>
    <w:p w14:paraId="48389CC1" w14:textId="383FBBE5" w:rsidR="00751CF4" w:rsidRPr="00751CF4" w:rsidRDefault="00751CF4" w:rsidP="00751CF4">
      <w:pPr>
        <w:overflowPunct/>
        <w:autoSpaceDE/>
        <w:autoSpaceDN/>
        <w:adjustRightInd/>
        <w:spacing w:before="120"/>
        <w:rPr>
          <w:rFonts w:ascii="Times New Roman" w:eastAsia="等线" w:hAnsi="Times New Roman" w:cs="Arial"/>
          <w:b/>
          <w:bCs/>
          <w:noProof/>
          <w:kern w:val="2"/>
          <w:sz w:val="22"/>
          <w:szCs w:val="22"/>
          <w:lang w:val="en-US"/>
        </w:rPr>
      </w:pPr>
      <w:r w:rsidRPr="00751CF4">
        <w:rPr>
          <w:rFonts w:ascii="Times New Roman" w:eastAsia="等线" w:hAnsi="Times New Roman" w:cs="Arial" w:hint="eastAsia"/>
          <w:b/>
          <w:bCs/>
          <w:noProof/>
          <w:kern w:val="2"/>
          <w:sz w:val="22"/>
          <w:szCs w:val="22"/>
          <w:lang w:val="en-US"/>
        </w:rPr>
        <w:t>P</w:t>
      </w:r>
      <w:r w:rsidRPr="00751CF4">
        <w:rPr>
          <w:rFonts w:ascii="Times New Roman" w:eastAsia="等线" w:hAnsi="Times New Roman" w:cs="Arial"/>
          <w:b/>
          <w:bCs/>
          <w:noProof/>
          <w:kern w:val="2"/>
          <w:sz w:val="22"/>
          <w:szCs w:val="22"/>
          <w:lang w:val="en-US"/>
        </w:rPr>
        <w:t xml:space="preserve">roposal 1: </w:t>
      </w:r>
      <w:r w:rsidR="00B57F10">
        <w:rPr>
          <w:rFonts w:ascii="Times New Roman" w:eastAsia="等线" w:hAnsi="Times New Roman" w:cs="Arial"/>
          <w:b/>
          <w:bCs/>
          <w:noProof/>
          <w:kern w:val="2"/>
          <w:sz w:val="22"/>
          <w:szCs w:val="22"/>
          <w:lang w:val="en-US"/>
        </w:rPr>
        <w:t>I</w:t>
      </w:r>
      <w:r w:rsidR="00B57F10" w:rsidRPr="00B57F10">
        <w:rPr>
          <w:rFonts w:ascii="Times New Roman" w:eastAsia="等线" w:hAnsi="Times New Roman" w:cs="Arial"/>
          <w:b/>
          <w:bCs/>
          <w:noProof/>
          <w:kern w:val="2"/>
          <w:sz w:val="22"/>
          <w:szCs w:val="22"/>
          <w:lang w:val="en-US"/>
        </w:rPr>
        <w:t>n order to achieve the 2nd goal, i.e., mobility enhancement, measurement event prediction can be utilized to: 1. enable proactive measurement reporting, thereby reducing handover latency; 2. prevent the transmission of unnecessary measurement reports that could lead to unnecessary handovers</w:t>
      </w:r>
      <w:r w:rsidRPr="00751CF4">
        <w:rPr>
          <w:rFonts w:ascii="Times New Roman" w:eastAsia="等线" w:hAnsi="Times New Roman" w:cs="Arial"/>
          <w:b/>
          <w:bCs/>
          <w:noProof/>
          <w:kern w:val="2"/>
          <w:sz w:val="22"/>
          <w:szCs w:val="22"/>
          <w:lang w:val="en-US"/>
        </w:rPr>
        <w:t>.</w:t>
      </w:r>
    </w:p>
    <w:p w14:paraId="618D008E" w14:textId="77777777" w:rsidR="00611BCC" w:rsidRDefault="00611BCC" w:rsidP="00611BCC">
      <w:pPr>
        <w:pStyle w:val="Comments"/>
        <w:spacing w:before="120" w:after="120"/>
        <w:jc w:val="both"/>
        <w:rPr>
          <w:rFonts w:ascii="Times New Roman" w:eastAsiaTheme="minorEastAsia" w:hAnsi="Times New Roman"/>
          <w:b/>
          <w:bCs/>
          <w:i w:val="0"/>
          <w:sz w:val="22"/>
          <w:szCs w:val="22"/>
        </w:rPr>
      </w:pPr>
      <w:r>
        <w:rPr>
          <w:rFonts w:ascii="Times New Roman" w:eastAsia="等线" w:hAnsi="Times New Roman" w:hint="eastAsia"/>
          <w:b/>
          <w:bCs/>
          <w:i w:val="0"/>
          <w:sz w:val="22"/>
          <w:szCs w:val="22"/>
          <w:lang w:eastAsia="zh-CN"/>
        </w:rPr>
        <w:t>P</w:t>
      </w:r>
      <w:r>
        <w:rPr>
          <w:rFonts w:ascii="Times New Roman" w:eastAsia="等线" w:hAnsi="Times New Roman"/>
          <w:b/>
          <w:bCs/>
          <w:i w:val="0"/>
          <w:sz w:val="22"/>
          <w:szCs w:val="22"/>
          <w:lang w:eastAsia="zh-CN"/>
        </w:rPr>
        <w:t xml:space="preserve">roposal 2: </w:t>
      </w:r>
      <w:r>
        <w:rPr>
          <w:rFonts w:ascii="Times New Roman" w:eastAsiaTheme="minorEastAsia" w:hAnsi="Times New Roman"/>
          <w:b/>
          <w:bCs/>
          <w:i w:val="0"/>
          <w:sz w:val="22"/>
          <w:szCs w:val="22"/>
        </w:rPr>
        <w:t>RAN2 study the following two options of measurement event prediction, i.e. what to predict:</w:t>
      </w:r>
    </w:p>
    <w:p w14:paraId="795B2CBC" w14:textId="77777777" w:rsidR="00611BCC" w:rsidRDefault="00611BCC" w:rsidP="00611BCC">
      <w:pPr>
        <w:pStyle w:val="Comments"/>
        <w:numPr>
          <w:ilvl w:val="0"/>
          <w:numId w:val="47"/>
        </w:numPr>
        <w:spacing w:before="120" w:after="120"/>
        <w:jc w:val="both"/>
        <w:rPr>
          <w:rFonts w:ascii="Times New Roman" w:eastAsiaTheme="minorEastAsia" w:hAnsi="Times New Roman"/>
          <w:b/>
          <w:bCs/>
          <w:i w:val="0"/>
          <w:sz w:val="22"/>
          <w:szCs w:val="22"/>
        </w:rPr>
      </w:pPr>
      <w:r w:rsidRPr="00C77659">
        <w:rPr>
          <w:rFonts w:ascii="Times New Roman" w:eastAsia="等线" w:hAnsi="Times New Roman"/>
          <w:b/>
          <w:bCs/>
          <w:i w:val="0"/>
          <w:sz w:val="22"/>
          <w:szCs w:val="22"/>
          <w:lang w:eastAsia="zh-CN"/>
        </w:rPr>
        <w:t xml:space="preserve">Optoin 1: </w:t>
      </w:r>
      <w:r w:rsidRPr="00207B2F">
        <w:rPr>
          <w:rFonts w:ascii="Times New Roman" w:eastAsiaTheme="minorEastAsia" w:hAnsi="Times New Roman"/>
          <w:b/>
          <w:bCs/>
          <w:i w:val="0"/>
          <w:sz w:val="22"/>
          <w:szCs w:val="22"/>
        </w:rPr>
        <w:t xml:space="preserve">UE predicts </w:t>
      </w:r>
      <w:r w:rsidRPr="009C393E">
        <w:rPr>
          <w:rFonts w:ascii="Times New Roman" w:eastAsiaTheme="minorEastAsia" w:hAnsi="Times New Roman"/>
          <w:b/>
          <w:bCs/>
          <w:i w:val="0"/>
          <w:sz w:val="22"/>
          <w:szCs w:val="22"/>
        </w:rPr>
        <w:t xml:space="preserve">if </w:t>
      </w:r>
      <w:r>
        <w:rPr>
          <w:rFonts w:ascii="Times New Roman" w:eastAsiaTheme="minorEastAsia" w:hAnsi="Times New Roman"/>
          <w:b/>
          <w:bCs/>
          <w:i w:val="0"/>
          <w:sz w:val="22"/>
          <w:szCs w:val="22"/>
        </w:rPr>
        <w:t>certain</w:t>
      </w:r>
      <w:r w:rsidRPr="009C393E">
        <w:rPr>
          <w:rFonts w:ascii="Times New Roman" w:eastAsiaTheme="minorEastAsia" w:hAnsi="Times New Roman"/>
          <w:b/>
          <w:bCs/>
          <w:i w:val="0"/>
          <w:sz w:val="22"/>
          <w:szCs w:val="22"/>
        </w:rPr>
        <w:t xml:space="preserve"> event</w:t>
      </w:r>
      <w:r>
        <w:rPr>
          <w:rFonts w:ascii="Times New Roman" w:eastAsiaTheme="minorEastAsia" w:hAnsi="Times New Roman"/>
          <w:b/>
          <w:bCs/>
          <w:i w:val="0"/>
          <w:sz w:val="22"/>
          <w:szCs w:val="22"/>
        </w:rPr>
        <w:t xml:space="preserve"> </w:t>
      </w:r>
      <w:r w:rsidRPr="009C393E">
        <w:rPr>
          <w:rFonts w:ascii="Times New Roman" w:eastAsiaTheme="minorEastAsia" w:hAnsi="Times New Roman"/>
          <w:b/>
          <w:bCs/>
          <w:i w:val="0"/>
          <w:sz w:val="22"/>
          <w:szCs w:val="22"/>
        </w:rPr>
        <w:t xml:space="preserve">is </w:t>
      </w:r>
      <w:r>
        <w:rPr>
          <w:rFonts w:ascii="Times New Roman" w:eastAsiaTheme="minorEastAsia" w:hAnsi="Times New Roman"/>
          <w:b/>
          <w:bCs/>
          <w:i w:val="0"/>
          <w:sz w:val="22"/>
          <w:szCs w:val="22"/>
        </w:rPr>
        <w:t xml:space="preserve">about to happen </w:t>
      </w:r>
      <w:r w:rsidRPr="009C393E">
        <w:rPr>
          <w:rFonts w:ascii="Times New Roman" w:eastAsiaTheme="minorEastAsia" w:hAnsi="Times New Roman"/>
          <w:b/>
          <w:bCs/>
          <w:i w:val="0"/>
          <w:sz w:val="22"/>
          <w:szCs w:val="22"/>
        </w:rPr>
        <w:t>in the future</w:t>
      </w:r>
      <w:r>
        <w:rPr>
          <w:rFonts w:ascii="Times New Roman" w:eastAsiaTheme="minorEastAsia" w:hAnsi="Times New Roman"/>
          <w:b/>
          <w:bCs/>
          <w:i w:val="0"/>
          <w:sz w:val="22"/>
          <w:szCs w:val="22"/>
        </w:rPr>
        <w:t>/the prediction window</w:t>
      </w:r>
      <w:r w:rsidRPr="00187E2B">
        <w:rPr>
          <w:rFonts w:ascii="Times New Roman" w:eastAsiaTheme="minorEastAsia" w:hAnsi="Times New Roman"/>
          <w:b/>
          <w:bCs/>
          <w:i w:val="0"/>
          <w:sz w:val="22"/>
          <w:szCs w:val="22"/>
        </w:rPr>
        <w:t>.</w:t>
      </w:r>
    </w:p>
    <w:p w14:paraId="3EC4F9C7" w14:textId="2DE15629" w:rsidR="00751CF4" w:rsidRPr="00A953CF" w:rsidRDefault="00611BCC" w:rsidP="00A953CF">
      <w:pPr>
        <w:widowControl w:val="0"/>
        <w:numPr>
          <w:ilvl w:val="0"/>
          <w:numId w:val="47"/>
        </w:numPr>
        <w:overflowPunct/>
        <w:autoSpaceDE/>
        <w:autoSpaceDN/>
        <w:adjustRightInd/>
        <w:spacing w:before="120" w:after="0"/>
        <w:rPr>
          <w:rFonts w:ascii="Times New Roman" w:eastAsia="等线" w:hAnsi="Times New Roman" w:cs="Arial"/>
          <w:b/>
          <w:bCs/>
          <w:noProof/>
          <w:kern w:val="2"/>
          <w:sz w:val="22"/>
          <w:szCs w:val="22"/>
          <w:lang w:val="en-US"/>
        </w:rPr>
      </w:pPr>
      <w:r>
        <w:rPr>
          <w:rFonts w:ascii="Times New Roman" w:eastAsia="等线" w:hAnsi="Times New Roman"/>
          <w:b/>
          <w:bCs/>
          <w:sz w:val="22"/>
          <w:szCs w:val="22"/>
        </w:rPr>
        <w:t xml:space="preserve">Option 2: </w:t>
      </w:r>
      <w:r w:rsidRPr="00207B2F">
        <w:rPr>
          <w:rFonts w:ascii="Times New Roman" w:eastAsia="等线" w:hAnsi="Times New Roman"/>
          <w:b/>
          <w:bCs/>
          <w:sz w:val="22"/>
          <w:szCs w:val="22"/>
        </w:rPr>
        <w:t xml:space="preserve">UE predicts </w:t>
      </w:r>
      <w:r>
        <w:rPr>
          <w:rFonts w:ascii="Times New Roman" w:eastAsia="等线" w:hAnsi="Times New Roman"/>
          <w:b/>
          <w:bCs/>
          <w:sz w:val="22"/>
          <w:szCs w:val="22"/>
        </w:rPr>
        <w:t>if</w:t>
      </w:r>
      <w:r w:rsidRPr="00207B2F">
        <w:rPr>
          <w:rFonts w:ascii="Times New Roman" w:eastAsia="等线" w:hAnsi="Times New Roman"/>
          <w:b/>
          <w:bCs/>
          <w:sz w:val="22"/>
          <w:szCs w:val="22"/>
        </w:rPr>
        <w:t xml:space="preserve"> </w:t>
      </w:r>
      <w:r>
        <w:rPr>
          <w:rFonts w:ascii="Times New Roman" w:eastAsia="等线" w:hAnsi="Times New Roman"/>
          <w:b/>
          <w:bCs/>
          <w:sz w:val="22"/>
          <w:szCs w:val="22"/>
        </w:rPr>
        <w:t>the occur</w:t>
      </w:r>
      <w:r>
        <w:rPr>
          <w:rFonts w:ascii="Times New Roman" w:eastAsia="等线" w:hAnsi="Times New Roman"/>
          <w:b/>
          <w:bCs/>
          <w:i/>
          <w:sz w:val="22"/>
          <w:szCs w:val="22"/>
        </w:rPr>
        <w:t>r</w:t>
      </w:r>
      <w:r>
        <w:rPr>
          <w:rFonts w:ascii="Times New Roman" w:eastAsia="等线" w:hAnsi="Times New Roman"/>
          <w:b/>
          <w:bCs/>
          <w:sz w:val="22"/>
          <w:szCs w:val="22"/>
        </w:rPr>
        <w:t xml:space="preserve">ing </w:t>
      </w:r>
      <w:r w:rsidRPr="00207B2F">
        <w:rPr>
          <w:rFonts w:ascii="Times New Roman" w:eastAsia="等线" w:hAnsi="Times New Roman"/>
          <w:b/>
          <w:bCs/>
          <w:sz w:val="22"/>
          <w:szCs w:val="22"/>
        </w:rPr>
        <w:t>event is valid</w:t>
      </w:r>
      <w:r>
        <w:rPr>
          <w:rFonts w:ascii="Times New Roman" w:eastAsia="等线" w:hAnsi="Times New Roman"/>
          <w:b/>
          <w:bCs/>
          <w:sz w:val="22"/>
          <w:szCs w:val="22"/>
        </w:rPr>
        <w:t xml:space="preserve"> in the future/ the prediction window. </w:t>
      </w:r>
      <w:r>
        <w:rPr>
          <w:rFonts w:ascii="Times New Roman" w:eastAsia="等线" w:hAnsi="Times New Roman" w:hint="eastAsia"/>
          <w:b/>
          <w:bCs/>
          <w:sz w:val="22"/>
          <w:szCs w:val="22"/>
        </w:rPr>
        <w:t>The</w:t>
      </w:r>
      <w:r>
        <w:rPr>
          <w:rFonts w:ascii="Times New Roman" w:eastAsia="等线" w:hAnsi="Times New Roman"/>
          <w:b/>
          <w:bCs/>
          <w:sz w:val="22"/>
          <w:szCs w:val="22"/>
        </w:rPr>
        <w:t xml:space="preserve"> occur</w:t>
      </w:r>
      <w:r w:rsidRPr="00E25125">
        <w:rPr>
          <w:rFonts w:ascii="Times New Roman" w:eastAsia="等线" w:hAnsi="Times New Roman"/>
          <w:b/>
          <w:bCs/>
          <w:iCs/>
          <w:sz w:val="22"/>
          <w:szCs w:val="22"/>
        </w:rPr>
        <w:t>r</w:t>
      </w:r>
      <w:r>
        <w:rPr>
          <w:rFonts w:ascii="Times New Roman" w:eastAsia="等线" w:hAnsi="Times New Roman"/>
          <w:b/>
          <w:bCs/>
          <w:sz w:val="22"/>
          <w:szCs w:val="22"/>
        </w:rPr>
        <w:t xml:space="preserve">ing event is the event that the entering condition is </w:t>
      </w:r>
      <w:r w:rsidR="00796C8D">
        <w:rPr>
          <w:rFonts w:ascii="Times New Roman" w:eastAsia="等线" w:hAnsi="Times New Roman"/>
          <w:b/>
          <w:bCs/>
          <w:sz w:val="22"/>
          <w:szCs w:val="22"/>
        </w:rPr>
        <w:t>fulfilled</w:t>
      </w:r>
      <w:r w:rsidR="00751CF4" w:rsidRPr="00A953CF">
        <w:rPr>
          <w:rFonts w:ascii="Times New Roman" w:eastAsia="等线" w:hAnsi="Times New Roman" w:cs="Arial"/>
          <w:b/>
          <w:bCs/>
          <w:noProof/>
          <w:kern w:val="2"/>
          <w:sz w:val="22"/>
          <w:szCs w:val="22"/>
          <w:lang w:val="en-US"/>
        </w:rPr>
        <w:t>.</w:t>
      </w:r>
    </w:p>
    <w:p w14:paraId="74CA1793" w14:textId="0926668C" w:rsidR="00B23FEE" w:rsidRPr="00751CF4" w:rsidRDefault="00B23FEE" w:rsidP="00751CF4">
      <w:pPr>
        <w:overflowPunct/>
        <w:autoSpaceDE/>
        <w:autoSpaceDN/>
        <w:adjustRightInd/>
        <w:spacing w:before="120"/>
        <w:rPr>
          <w:rFonts w:ascii="Times New Roman" w:eastAsia="等线" w:hAnsi="Times New Roman" w:cs="Arial"/>
          <w:b/>
          <w:bCs/>
          <w:noProof/>
          <w:kern w:val="2"/>
          <w:sz w:val="22"/>
          <w:szCs w:val="22"/>
          <w:lang w:val="en-US"/>
        </w:rPr>
      </w:pPr>
      <w:r>
        <w:rPr>
          <w:rFonts w:ascii="Times New Roman" w:eastAsiaTheme="minorEastAsia" w:hAnsi="Times New Roman"/>
          <w:b/>
          <w:bCs/>
          <w:sz w:val="22"/>
          <w:szCs w:val="22"/>
        </w:rPr>
        <w:t>Proposal 3:</w:t>
      </w:r>
      <w:r>
        <w:rPr>
          <w:rFonts w:ascii="Times New Roman" w:eastAsiaTheme="minorEastAsia" w:hAnsi="Times New Roman"/>
          <w:b/>
          <w:bCs/>
          <w:i/>
          <w:sz w:val="22"/>
          <w:szCs w:val="22"/>
        </w:rPr>
        <w:t xml:space="preserve"> </w:t>
      </w:r>
      <w:r w:rsidRPr="002B5070">
        <w:rPr>
          <w:rFonts w:ascii="Times New Roman" w:eastAsiaTheme="minorEastAsia" w:hAnsi="Times New Roman"/>
          <w:b/>
          <w:bCs/>
          <w:iCs/>
          <w:sz w:val="22"/>
          <w:szCs w:val="22"/>
        </w:rPr>
        <w:t>For</w:t>
      </w:r>
      <w:r>
        <w:rPr>
          <w:rFonts w:ascii="Times New Roman" w:eastAsiaTheme="minorEastAsia" w:hAnsi="Times New Roman"/>
          <w:b/>
          <w:bCs/>
          <w:i/>
          <w:sz w:val="22"/>
          <w:szCs w:val="22"/>
        </w:rPr>
        <w:t xml:space="preserve"> </w:t>
      </w:r>
      <w:r w:rsidRPr="00CE1F2D">
        <w:rPr>
          <w:rFonts w:ascii="Times New Roman" w:eastAsiaTheme="minorEastAsia" w:hAnsi="Times New Roman"/>
          <w:b/>
          <w:bCs/>
          <w:iCs/>
          <w:sz w:val="22"/>
          <w:szCs w:val="22"/>
        </w:rPr>
        <w:t>measurement event prediction</w:t>
      </w:r>
      <w:r>
        <w:rPr>
          <w:rFonts w:ascii="Times New Roman" w:eastAsiaTheme="minorEastAsia" w:hAnsi="Times New Roman"/>
          <w:b/>
          <w:bCs/>
          <w:i/>
          <w:sz w:val="22"/>
          <w:szCs w:val="22"/>
        </w:rPr>
        <w:t xml:space="preserve">, </w:t>
      </w:r>
      <w:r w:rsidRPr="00CF2D16">
        <w:rPr>
          <w:rFonts w:ascii="Times New Roman" w:eastAsiaTheme="minorEastAsia" w:hAnsi="Times New Roman"/>
          <w:b/>
          <w:bCs/>
          <w:iCs/>
          <w:sz w:val="22"/>
          <w:szCs w:val="22"/>
        </w:rPr>
        <w:t>t</w:t>
      </w:r>
      <w:r w:rsidRPr="00801D56">
        <w:rPr>
          <w:rFonts w:ascii="Times New Roman" w:eastAsiaTheme="minorEastAsia" w:hAnsi="Times New Roman"/>
          <w:b/>
          <w:bCs/>
          <w:sz w:val="22"/>
          <w:szCs w:val="22"/>
        </w:rPr>
        <w:t>he event</w:t>
      </w:r>
      <w:r w:rsidRPr="00232A91">
        <w:rPr>
          <w:rFonts w:ascii="Times New Roman" w:eastAsiaTheme="minorEastAsia" w:hAnsi="Times New Roman"/>
          <w:b/>
          <w:bCs/>
          <w:iCs/>
          <w:sz w:val="22"/>
          <w:szCs w:val="22"/>
        </w:rPr>
        <w:t>(</w:t>
      </w:r>
      <w:r w:rsidRPr="00801D56">
        <w:rPr>
          <w:rFonts w:ascii="Times New Roman" w:eastAsiaTheme="minorEastAsia" w:hAnsi="Times New Roman"/>
          <w:b/>
          <w:bCs/>
          <w:sz w:val="22"/>
          <w:szCs w:val="22"/>
        </w:rPr>
        <w:t>s</w:t>
      </w:r>
      <w:r w:rsidRPr="00232A91">
        <w:rPr>
          <w:rFonts w:ascii="Times New Roman" w:eastAsiaTheme="minorEastAsia" w:hAnsi="Times New Roman"/>
          <w:b/>
          <w:bCs/>
          <w:iCs/>
          <w:sz w:val="22"/>
          <w:szCs w:val="22"/>
        </w:rPr>
        <w:t>)</w:t>
      </w:r>
      <w:r w:rsidRPr="000B6716">
        <w:rPr>
          <w:rFonts w:ascii="Times New Roman" w:eastAsiaTheme="minorEastAsia" w:hAnsi="Times New Roman"/>
          <w:b/>
          <w:bCs/>
          <w:iCs/>
          <w:sz w:val="22"/>
          <w:szCs w:val="22"/>
        </w:rPr>
        <w:t xml:space="preserve"> </w:t>
      </w:r>
      <w:r w:rsidRPr="00801D56">
        <w:rPr>
          <w:rFonts w:ascii="Times New Roman" w:eastAsiaTheme="minorEastAsia" w:hAnsi="Times New Roman"/>
          <w:b/>
          <w:bCs/>
          <w:sz w:val="22"/>
          <w:szCs w:val="22"/>
        </w:rPr>
        <w:t>to be predicted is configured by the network</w:t>
      </w:r>
      <w:r>
        <w:rPr>
          <w:rFonts w:ascii="Times New Roman" w:eastAsiaTheme="minorEastAsia" w:hAnsi="Times New Roman"/>
          <w:b/>
          <w:bCs/>
          <w:sz w:val="22"/>
          <w:szCs w:val="22"/>
        </w:rPr>
        <w:t>.</w:t>
      </w:r>
    </w:p>
    <w:p w14:paraId="25AF0ACE" w14:textId="05D86919" w:rsidR="00751CF4" w:rsidRPr="00751CF4" w:rsidRDefault="00751CF4" w:rsidP="00751CF4">
      <w:pPr>
        <w:overflowPunct/>
        <w:autoSpaceDE/>
        <w:autoSpaceDN/>
        <w:adjustRightInd/>
        <w:spacing w:before="120"/>
        <w:rPr>
          <w:rFonts w:ascii="Times New Roman" w:eastAsia="等线" w:hAnsi="Times New Roman" w:cs="Arial"/>
          <w:b/>
          <w:bCs/>
          <w:noProof/>
          <w:kern w:val="2"/>
          <w:sz w:val="22"/>
          <w:szCs w:val="22"/>
          <w:lang w:val="en-US"/>
        </w:rPr>
      </w:pPr>
      <w:r w:rsidRPr="00751CF4">
        <w:rPr>
          <w:rFonts w:ascii="Times New Roman" w:eastAsia="等线" w:hAnsi="Times New Roman" w:cs="Arial"/>
          <w:b/>
          <w:bCs/>
          <w:noProof/>
          <w:kern w:val="2"/>
          <w:sz w:val="22"/>
          <w:szCs w:val="22"/>
          <w:lang w:val="en-US"/>
        </w:rPr>
        <w:t xml:space="preserve">Proposal </w:t>
      </w:r>
      <w:r w:rsidR="004B4EDD">
        <w:rPr>
          <w:rFonts w:ascii="Times New Roman" w:eastAsia="等线" w:hAnsi="Times New Roman" w:cs="Arial"/>
          <w:b/>
          <w:bCs/>
          <w:noProof/>
          <w:kern w:val="2"/>
          <w:sz w:val="22"/>
          <w:szCs w:val="22"/>
          <w:lang w:val="en-US"/>
        </w:rPr>
        <w:t>4</w:t>
      </w:r>
      <w:r w:rsidRPr="00751CF4">
        <w:rPr>
          <w:rFonts w:ascii="Times New Roman" w:eastAsia="等线" w:hAnsi="Times New Roman" w:cs="Arial"/>
          <w:b/>
          <w:bCs/>
          <w:noProof/>
          <w:kern w:val="2"/>
          <w:sz w:val="22"/>
          <w:szCs w:val="22"/>
          <w:lang w:val="en-US"/>
        </w:rPr>
        <w:t>:</w:t>
      </w:r>
      <w:r w:rsidR="0030401E">
        <w:rPr>
          <w:rFonts w:ascii="Times New Roman" w:eastAsia="等线" w:hAnsi="Times New Roman" w:cs="Arial"/>
          <w:b/>
          <w:bCs/>
          <w:noProof/>
          <w:kern w:val="2"/>
          <w:sz w:val="22"/>
          <w:szCs w:val="22"/>
          <w:lang w:val="en-US"/>
        </w:rPr>
        <w:t xml:space="preserve"> </w:t>
      </w:r>
      <w:r w:rsidR="001554D7" w:rsidRPr="00751CF4">
        <w:rPr>
          <w:rFonts w:ascii="Times New Roman" w:eastAsia="PMingLiU" w:hAnsi="Times New Roman"/>
          <w:b/>
          <w:bCs/>
          <w:sz w:val="22"/>
          <w:szCs w:val="22"/>
        </w:rPr>
        <w:t>Following the measurement event prediction, the UE further determines whether to send the MR or prevent transmission of the MR</w:t>
      </w:r>
      <w:r w:rsidRPr="00751CF4">
        <w:rPr>
          <w:rFonts w:ascii="Times New Roman" w:eastAsia="等线" w:hAnsi="Times New Roman" w:cs="Arial"/>
          <w:b/>
          <w:bCs/>
          <w:noProof/>
          <w:kern w:val="2"/>
          <w:sz w:val="22"/>
          <w:szCs w:val="22"/>
          <w:lang w:val="en-US"/>
        </w:rPr>
        <w:t>.</w:t>
      </w:r>
    </w:p>
    <w:p w14:paraId="3C326727" w14:textId="77777777" w:rsidR="00751CF4" w:rsidRPr="00751CF4" w:rsidRDefault="00751CF4" w:rsidP="00751CF4">
      <w:pPr>
        <w:widowControl w:val="0"/>
        <w:overflowPunct/>
        <w:autoSpaceDE/>
        <w:autoSpaceDN/>
        <w:adjustRightInd/>
        <w:spacing w:after="0"/>
        <w:rPr>
          <w:rFonts w:ascii="等线" w:eastAsia="等线" w:hAnsi="等线"/>
          <w:i/>
          <w:iCs/>
          <w:kern w:val="2"/>
          <w:sz w:val="21"/>
          <w:szCs w:val="22"/>
          <w:lang w:val="en-US"/>
        </w:rPr>
      </w:pPr>
      <w:r w:rsidRPr="00751CF4">
        <w:rPr>
          <w:rFonts w:ascii="等线" w:eastAsia="等线" w:hAnsi="等线"/>
          <w:i/>
          <w:iCs/>
          <w:kern w:val="2"/>
          <w:sz w:val="21"/>
          <w:szCs w:val="22"/>
          <w:lang w:val="en-US"/>
        </w:rPr>
        <w:t>Direct measurement event prediction</w:t>
      </w:r>
    </w:p>
    <w:p w14:paraId="766D746A" w14:textId="77777777" w:rsidR="00966F7D" w:rsidRPr="00751CF4" w:rsidRDefault="00966F7D" w:rsidP="00966F7D">
      <w:pPr>
        <w:overflowPunct/>
        <w:autoSpaceDE/>
        <w:autoSpaceDN/>
        <w:adjustRightInd/>
        <w:spacing w:before="120"/>
        <w:rPr>
          <w:rFonts w:ascii="Times New Roman" w:eastAsia="等线" w:hAnsi="Times New Roman" w:cs="Arial"/>
          <w:b/>
          <w:bCs/>
          <w:noProof/>
          <w:kern w:val="2"/>
          <w:sz w:val="22"/>
          <w:szCs w:val="22"/>
          <w:lang w:val="en-US"/>
        </w:rPr>
      </w:pPr>
      <w:r w:rsidRPr="00751CF4">
        <w:rPr>
          <w:rFonts w:ascii="Times New Roman" w:eastAsia="PMingLiU" w:hAnsi="Times New Roman"/>
          <w:b/>
          <w:bCs/>
          <w:sz w:val="22"/>
          <w:szCs w:val="22"/>
        </w:rPr>
        <w:t xml:space="preserve">Proposal </w:t>
      </w:r>
      <w:r>
        <w:rPr>
          <w:rFonts w:ascii="Times New Roman" w:eastAsia="PMingLiU" w:hAnsi="Times New Roman"/>
          <w:b/>
          <w:bCs/>
          <w:sz w:val="22"/>
          <w:szCs w:val="22"/>
        </w:rPr>
        <w:t>5</w:t>
      </w:r>
      <w:r w:rsidRPr="00751CF4">
        <w:rPr>
          <w:rFonts w:ascii="Times New Roman" w:eastAsia="PMingLiU" w:hAnsi="Times New Roman"/>
          <w:b/>
          <w:bCs/>
          <w:sz w:val="22"/>
          <w:szCs w:val="22"/>
        </w:rPr>
        <w:t xml:space="preserve">: </w:t>
      </w:r>
      <w:r w:rsidRPr="00751CF4">
        <w:rPr>
          <w:rFonts w:ascii="Times New Roman" w:eastAsia="等线" w:hAnsi="Times New Roman" w:cs="Arial"/>
          <w:b/>
          <w:bCs/>
          <w:noProof/>
          <w:kern w:val="2"/>
          <w:sz w:val="22"/>
          <w:szCs w:val="22"/>
          <w:lang w:val="en-US"/>
        </w:rPr>
        <w:t xml:space="preserve">For direct mesurement event prediction, the </w:t>
      </w:r>
      <w:r w:rsidRPr="006E0031">
        <w:rPr>
          <w:rFonts w:ascii="Times New Roman" w:eastAsia="等线" w:hAnsi="Times New Roman" w:cs="Arial"/>
          <w:b/>
          <w:bCs/>
          <w:noProof/>
          <w:kern w:val="2"/>
          <w:sz w:val="22"/>
          <w:szCs w:val="22"/>
          <w:lang w:val="en-US"/>
        </w:rPr>
        <w:t>prediction window</w:t>
      </w:r>
      <w:r w:rsidRPr="006E0031" w:rsidDel="006E0031">
        <w:rPr>
          <w:rFonts w:ascii="Times New Roman" w:eastAsia="等线" w:hAnsi="Times New Roman" w:cs="Arial"/>
          <w:b/>
          <w:bCs/>
          <w:noProof/>
          <w:kern w:val="2"/>
          <w:sz w:val="22"/>
          <w:szCs w:val="22"/>
          <w:lang w:val="en-US"/>
        </w:rPr>
        <w:t xml:space="preserve"> </w:t>
      </w:r>
      <w:r w:rsidRPr="00751CF4">
        <w:rPr>
          <w:rFonts w:ascii="Times New Roman" w:eastAsia="等线" w:hAnsi="Times New Roman" w:cs="Arial"/>
          <w:b/>
          <w:bCs/>
          <w:noProof/>
          <w:kern w:val="2"/>
          <w:sz w:val="22"/>
          <w:szCs w:val="22"/>
          <w:lang w:val="en-US"/>
        </w:rPr>
        <w:t>should be equal to or longer than TTT</w:t>
      </w:r>
      <w:r w:rsidRPr="00751CF4">
        <w:rPr>
          <w:rFonts w:ascii="Times New Roman" w:eastAsia="PMingLiU" w:hAnsi="Times New Roman"/>
          <w:b/>
          <w:bCs/>
          <w:sz w:val="22"/>
          <w:szCs w:val="22"/>
        </w:rPr>
        <w:t>.</w:t>
      </w:r>
    </w:p>
    <w:p w14:paraId="74AC14D6" w14:textId="659EE89A" w:rsidR="00751CF4" w:rsidRPr="00751CF4" w:rsidRDefault="00751CF4" w:rsidP="00751CF4">
      <w:pPr>
        <w:overflowPunct/>
        <w:autoSpaceDE/>
        <w:autoSpaceDN/>
        <w:adjustRightInd/>
        <w:spacing w:before="120"/>
        <w:rPr>
          <w:rFonts w:ascii="Times New Roman" w:eastAsia="PMingLiU" w:hAnsi="Times New Roman" w:cs="Arial"/>
          <w:b/>
          <w:bCs/>
          <w:noProof/>
          <w:kern w:val="2"/>
          <w:sz w:val="22"/>
          <w:szCs w:val="22"/>
          <w:lang w:eastAsia="zh-TW"/>
        </w:rPr>
      </w:pPr>
      <w:r w:rsidRPr="00751CF4">
        <w:rPr>
          <w:rFonts w:ascii="Times New Roman" w:eastAsia="PMingLiU" w:hAnsi="Times New Roman" w:cs="Arial"/>
          <w:b/>
          <w:bCs/>
          <w:noProof/>
          <w:kern w:val="2"/>
          <w:sz w:val="22"/>
          <w:szCs w:val="22"/>
          <w:lang w:eastAsia="zh-TW"/>
        </w:rPr>
        <w:t xml:space="preserve">Proposal </w:t>
      </w:r>
      <w:r w:rsidR="004B4EDD">
        <w:rPr>
          <w:rFonts w:ascii="Times New Roman" w:eastAsia="PMingLiU" w:hAnsi="Times New Roman" w:cs="Arial"/>
          <w:b/>
          <w:bCs/>
          <w:noProof/>
          <w:kern w:val="2"/>
          <w:sz w:val="22"/>
          <w:szCs w:val="22"/>
          <w:lang w:eastAsia="zh-TW"/>
        </w:rPr>
        <w:t>6</w:t>
      </w:r>
      <w:r w:rsidRPr="00751CF4">
        <w:rPr>
          <w:rFonts w:ascii="Times New Roman" w:eastAsia="PMingLiU" w:hAnsi="Times New Roman" w:cs="Arial"/>
          <w:b/>
          <w:bCs/>
          <w:noProof/>
          <w:kern w:val="2"/>
          <w:sz w:val="22"/>
          <w:szCs w:val="22"/>
          <w:lang w:eastAsia="zh-TW"/>
        </w:rPr>
        <w:t xml:space="preserve">: For direct measurement event prediction on if certain event is about to happen (option 1) in the future, AI predicts if the event is about to happen or the probability of it occurrence in the future/ the prediction window. The events to be predicted is configured by the network. </w:t>
      </w:r>
    </w:p>
    <w:p w14:paraId="08A85580" w14:textId="1E281FB5" w:rsidR="00751CF4" w:rsidRPr="00751CF4" w:rsidRDefault="00751CF4" w:rsidP="00751CF4">
      <w:pPr>
        <w:overflowPunct/>
        <w:autoSpaceDE/>
        <w:autoSpaceDN/>
        <w:adjustRightInd/>
        <w:spacing w:before="120"/>
        <w:rPr>
          <w:rFonts w:ascii="Times New Roman" w:eastAsia="PMingLiU" w:hAnsi="Times New Roman" w:cs="Arial"/>
          <w:b/>
          <w:bCs/>
          <w:noProof/>
          <w:kern w:val="2"/>
          <w:sz w:val="22"/>
          <w:szCs w:val="22"/>
          <w:lang w:val="en-US" w:eastAsia="zh-TW"/>
        </w:rPr>
      </w:pPr>
      <w:r w:rsidRPr="00751CF4">
        <w:rPr>
          <w:rFonts w:ascii="Times New Roman" w:eastAsia="PMingLiU" w:hAnsi="Times New Roman" w:cs="Arial"/>
          <w:b/>
          <w:bCs/>
          <w:noProof/>
          <w:kern w:val="2"/>
          <w:sz w:val="22"/>
          <w:szCs w:val="22"/>
          <w:lang w:eastAsia="zh-TW"/>
        </w:rPr>
        <w:lastRenderedPageBreak/>
        <w:t xml:space="preserve">Proposal </w:t>
      </w:r>
      <w:r w:rsidR="004B4EDD">
        <w:rPr>
          <w:rFonts w:ascii="Times New Roman" w:eastAsia="PMingLiU" w:hAnsi="Times New Roman" w:cs="Arial"/>
          <w:b/>
          <w:bCs/>
          <w:noProof/>
          <w:kern w:val="2"/>
          <w:sz w:val="22"/>
          <w:szCs w:val="22"/>
          <w:lang w:eastAsia="zh-TW"/>
        </w:rPr>
        <w:t>7</w:t>
      </w:r>
      <w:r w:rsidRPr="00751CF4">
        <w:rPr>
          <w:rFonts w:ascii="Times New Roman" w:eastAsia="PMingLiU" w:hAnsi="Times New Roman" w:cs="Arial"/>
          <w:b/>
          <w:bCs/>
          <w:noProof/>
          <w:kern w:val="2"/>
          <w:sz w:val="22"/>
          <w:szCs w:val="22"/>
          <w:lang w:eastAsia="zh-TW"/>
        </w:rPr>
        <w:t xml:space="preserve">: For direct measurement event prediction on if certain event is about to happen (option 1) in the future, the AI Model inputs is serving cell and/or neighbour measurement signal quality (RSRP/SINR) within </w:t>
      </w:r>
      <w:r w:rsidR="00FD7B22" w:rsidRPr="00FD7B22">
        <w:rPr>
          <w:rFonts w:ascii="Times New Roman" w:eastAsia="PMingLiU" w:hAnsi="Times New Roman" w:cs="Arial"/>
          <w:b/>
          <w:bCs/>
          <w:noProof/>
          <w:kern w:val="2"/>
          <w:sz w:val="22"/>
          <w:szCs w:val="22"/>
          <w:lang w:eastAsia="zh-TW"/>
        </w:rPr>
        <w:t>observation window</w:t>
      </w:r>
      <w:r w:rsidRPr="00751CF4">
        <w:rPr>
          <w:rFonts w:ascii="Times New Roman" w:eastAsia="PMingLiU" w:hAnsi="Times New Roman" w:cs="Arial"/>
          <w:b/>
          <w:bCs/>
          <w:noProof/>
          <w:kern w:val="2"/>
          <w:sz w:val="22"/>
          <w:szCs w:val="22"/>
          <w:lang w:eastAsia="zh-TW"/>
        </w:rPr>
        <w:t>. The AI model output is the probability or binary flag (e.g., {Yes(event occurs); No(event not occur)}, if one measurement event is configured) /multi-class flag (e.g.,0 for no event,1 for EventA1, 2 for EventA1, 3 for EventA3, if multiple events are configured) of the event(s) occurrence in the future/the prediction window.</w:t>
      </w:r>
    </w:p>
    <w:p w14:paraId="3CE4B770" w14:textId="04551EED" w:rsidR="00751CF4" w:rsidRPr="00751CF4" w:rsidRDefault="00751CF4" w:rsidP="00751CF4">
      <w:pPr>
        <w:overflowPunct/>
        <w:autoSpaceDE/>
        <w:autoSpaceDN/>
        <w:adjustRightInd/>
        <w:spacing w:before="120"/>
        <w:rPr>
          <w:rFonts w:ascii="Times New Roman" w:eastAsia="等线" w:hAnsi="Times New Roman" w:cs="Arial"/>
          <w:b/>
          <w:bCs/>
          <w:noProof/>
          <w:kern w:val="2"/>
          <w:sz w:val="22"/>
          <w:szCs w:val="22"/>
          <w:lang w:val="en-US"/>
        </w:rPr>
      </w:pPr>
      <w:r w:rsidRPr="00751CF4">
        <w:rPr>
          <w:rFonts w:ascii="Times New Roman" w:eastAsia="等线" w:hAnsi="Times New Roman" w:cs="Arial"/>
          <w:b/>
          <w:bCs/>
          <w:noProof/>
          <w:kern w:val="2"/>
          <w:sz w:val="22"/>
          <w:szCs w:val="22"/>
          <w:lang w:val="en-US"/>
        </w:rPr>
        <w:t xml:space="preserve">Proposal </w:t>
      </w:r>
      <w:r w:rsidR="004B4EDD">
        <w:rPr>
          <w:rFonts w:ascii="Times New Roman" w:eastAsia="等线" w:hAnsi="Times New Roman" w:cs="Arial"/>
          <w:b/>
          <w:bCs/>
          <w:noProof/>
          <w:kern w:val="2"/>
          <w:sz w:val="22"/>
          <w:szCs w:val="22"/>
          <w:lang w:val="en-US"/>
        </w:rPr>
        <w:t>8</w:t>
      </w:r>
      <w:r w:rsidRPr="00751CF4">
        <w:rPr>
          <w:rFonts w:ascii="Times New Roman" w:eastAsia="等线" w:hAnsi="Times New Roman" w:cs="Arial"/>
          <w:b/>
          <w:bCs/>
          <w:noProof/>
          <w:kern w:val="2"/>
          <w:sz w:val="22"/>
          <w:szCs w:val="22"/>
          <w:lang w:val="en-US"/>
        </w:rPr>
        <w:t xml:space="preserve">: For direct measurement event prediction on if certain occurring event is valid (option 2) in the future, AI predicts whether the occurring event is considered valid. The AI Model inputs is serving cell and/or neighbour measurement signal quality (RSRP/SINR) within </w:t>
      </w:r>
      <w:r w:rsidR="00FD7B22" w:rsidRPr="00FD7B22">
        <w:rPr>
          <w:rFonts w:ascii="Times New Roman" w:eastAsia="等线" w:hAnsi="Times New Roman" w:cs="Arial"/>
          <w:b/>
          <w:bCs/>
          <w:noProof/>
          <w:kern w:val="2"/>
          <w:sz w:val="22"/>
          <w:szCs w:val="22"/>
          <w:lang w:val="en-US"/>
        </w:rPr>
        <w:t>observation window</w:t>
      </w:r>
      <w:r w:rsidRPr="00751CF4">
        <w:rPr>
          <w:rFonts w:ascii="Times New Roman" w:eastAsia="等线" w:hAnsi="Times New Roman" w:cs="Arial"/>
          <w:b/>
          <w:bCs/>
          <w:noProof/>
          <w:kern w:val="2"/>
          <w:sz w:val="22"/>
          <w:szCs w:val="22"/>
          <w:lang w:val="en-US"/>
        </w:rPr>
        <w:t>. The AI model output is the probability or binary flag ({Yes (event is valid), no (event not valid)}) of the event that is considered valid.</w:t>
      </w:r>
    </w:p>
    <w:p w14:paraId="2D5E1669" w14:textId="77777777" w:rsidR="00751CF4" w:rsidRPr="00751CF4" w:rsidRDefault="00751CF4" w:rsidP="00751CF4">
      <w:pPr>
        <w:overflowPunct/>
        <w:autoSpaceDE/>
        <w:autoSpaceDN/>
        <w:adjustRightInd/>
        <w:spacing w:before="120"/>
        <w:rPr>
          <w:rFonts w:ascii="Times New Roman" w:eastAsia="等线" w:hAnsi="Times New Roman" w:cs="Arial"/>
          <w:i/>
          <w:iCs/>
          <w:noProof/>
          <w:kern w:val="2"/>
          <w:sz w:val="22"/>
          <w:szCs w:val="22"/>
          <w:lang w:val="en-US"/>
        </w:rPr>
      </w:pPr>
      <w:r w:rsidRPr="00751CF4">
        <w:rPr>
          <w:rFonts w:ascii="Times New Roman" w:eastAsia="等线" w:hAnsi="Times New Roman" w:cs="Arial"/>
          <w:i/>
          <w:iCs/>
          <w:noProof/>
          <w:kern w:val="2"/>
          <w:sz w:val="22"/>
          <w:szCs w:val="22"/>
          <w:lang w:val="en-US"/>
        </w:rPr>
        <w:t>Indirect RRM measurement event prediction</w:t>
      </w:r>
    </w:p>
    <w:p w14:paraId="0D8E8201" w14:textId="77777777" w:rsidR="00751CF4" w:rsidRPr="00751CF4" w:rsidRDefault="00751CF4" w:rsidP="00751CF4">
      <w:pPr>
        <w:rPr>
          <w:rFonts w:ascii="Times New Roman" w:eastAsia="PMingLiU" w:hAnsi="Times New Roman" w:cs="Arial"/>
          <w:b/>
          <w:bCs/>
          <w:noProof/>
          <w:kern w:val="2"/>
          <w:sz w:val="22"/>
          <w:szCs w:val="22"/>
          <w:lang w:val="en-US" w:eastAsia="zh-TW"/>
        </w:rPr>
      </w:pPr>
      <w:r w:rsidRPr="00751CF4">
        <w:rPr>
          <w:rFonts w:ascii="Times New Roman" w:eastAsia="PMingLiU" w:hAnsi="Times New Roman" w:cs="Arial"/>
          <w:b/>
          <w:bCs/>
          <w:noProof/>
          <w:kern w:val="2"/>
          <w:sz w:val="22"/>
          <w:szCs w:val="22"/>
          <w:lang w:val="en-US" w:eastAsia="zh-TW"/>
        </w:rPr>
        <w:t xml:space="preserve">Observation 3: For indirect prediction, </w:t>
      </w:r>
      <w:r w:rsidRPr="00751CF4">
        <w:rPr>
          <w:rFonts w:ascii="Times New Roman" w:eastAsia="PMingLiU" w:hAnsi="Times New Roman" w:cs="Arial" w:hint="eastAsia"/>
          <w:b/>
          <w:bCs/>
          <w:noProof/>
          <w:kern w:val="2"/>
          <w:sz w:val="22"/>
          <w:szCs w:val="22"/>
          <w:lang w:val="en-US" w:eastAsia="zh-TW"/>
        </w:rPr>
        <w:t>A</w:t>
      </w:r>
      <w:r w:rsidRPr="00751CF4">
        <w:rPr>
          <w:rFonts w:ascii="Times New Roman" w:eastAsia="PMingLiU" w:hAnsi="Times New Roman" w:cs="Arial"/>
          <w:b/>
          <w:bCs/>
          <w:noProof/>
          <w:kern w:val="2"/>
          <w:sz w:val="22"/>
          <w:szCs w:val="22"/>
          <w:lang w:val="en-US" w:eastAsia="zh-TW"/>
        </w:rPr>
        <w:t>I model</w:t>
      </w:r>
      <w:r w:rsidRPr="00751CF4">
        <w:rPr>
          <w:rFonts w:ascii="Times New Roman" w:eastAsia="PMingLiU" w:hAnsi="Times New Roman" w:cs="Arial" w:hint="eastAsia"/>
          <w:b/>
          <w:bCs/>
          <w:noProof/>
          <w:kern w:val="2"/>
          <w:sz w:val="22"/>
          <w:szCs w:val="22"/>
          <w:lang w:val="en-US" w:eastAsia="zh-TW"/>
        </w:rPr>
        <w:t xml:space="preserve"> </w:t>
      </w:r>
      <w:r w:rsidRPr="00751CF4">
        <w:rPr>
          <w:rFonts w:ascii="Times New Roman" w:eastAsia="PMingLiU" w:hAnsi="Times New Roman" w:cs="Arial"/>
          <w:b/>
          <w:bCs/>
          <w:noProof/>
          <w:kern w:val="2"/>
          <w:sz w:val="22"/>
          <w:szCs w:val="22"/>
          <w:lang w:val="en-US" w:eastAsia="zh-TW"/>
        </w:rPr>
        <w:t xml:space="preserve">is used to predict future signal quality, instead of measurement event directly. </w:t>
      </w:r>
    </w:p>
    <w:p w14:paraId="2F1E1B42" w14:textId="77777777" w:rsidR="00751CF4" w:rsidRPr="00751CF4" w:rsidRDefault="00751CF4" w:rsidP="00751CF4">
      <w:pPr>
        <w:widowControl w:val="0"/>
        <w:overflowPunct/>
        <w:autoSpaceDE/>
        <w:autoSpaceDN/>
        <w:adjustRightInd/>
        <w:spacing w:after="0"/>
        <w:rPr>
          <w:rFonts w:ascii="Times New Roman" w:eastAsia="等线" w:hAnsi="Times New Roman" w:cs="Arial"/>
          <w:b/>
          <w:bCs/>
          <w:noProof/>
          <w:kern w:val="2"/>
          <w:sz w:val="22"/>
          <w:szCs w:val="22"/>
          <w:lang w:val="en-US" w:eastAsia="zh-TW"/>
        </w:rPr>
      </w:pPr>
      <w:r w:rsidRPr="00751CF4">
        <w:rPr>
          <w:rFonts w:ascii="Times New Roman" w:eastAsia="等线" w:hAnsi="Times New Roman" w:cs="Arial" w:hint="eastAsia"/>
          <w:b/>
          <w:bCs/>
          <w:noProof/>
          <w:kern w:val="2"/>
          <w:sz w:val="22"/>
          <w:szCs w:val="22"/>
          <w:lang w:val="en-US" w:eastAsia="zh-TW"/>
        </w:rPr>
        <w:t>O</w:t>
      </w:r>
      <w:r w:rsidRPr="00751CF4">
        <w:rPr>
          <w:rFonts w:ascii="Times New Roman" w:eastAsia="等线" w:hAnsi="Times New Roman" w:cs="Arial"/>
          <w:b/>
          <w:bCs/>
          <w:noProof/>
          <w:kern w:val="2"/>
          <w:sz w:val="22"/>
          <w:szCs w:val="22"/>
          <w:lang w:val="en-US" w:eastAsia="zh-TW"/>
        </w:rPr>
        <w:t>bservation 4: The output of RRM measurement prediction can be use to judge the entering condition of configured event. Together with the serving cell quality, the UE further determines whether to trigger the MR.</w:t>
      </w:r>
    </w:p>
    <w:p w14:paraId="310883FA" w14:textId="52EF7F86" w:rsidR="00751CF4" w:rsidRPr="00751CF4" w:rsidRDefault="00751CF4" w:rsidP="00751CF4">
      <w:pPr>
        <w:widowControl w:val="0"/>
        <w:overflowPunct/>
        <w:autoSpaceDE/>
        <w:autoSpaceDN/>
        <w:adjustRightInd/>
        <w:spacing w:after="0"/>
        <w:rPr>
          <w:rFonts w:ascii="Times New Roman" w:eastAsia="等线" w:hAnsi="Times New Roman" w:cs="Arial"/>
          <w:b/>
          <w:bCs/>
          <w:noProof/>
          <w:kern w:val="2"/>
          <w:sz w:val="22"/>
          <w:szCs w:val="22"/>
          <w:lang w:val="en-US" w:eastAsia="zh-TW"/>
        </w:rPr>
      </w:pPr>
      <w:r w:rsidRPr="00751CF4">
        <w:rPr>
          <w:rFonts w:ascii="Times New Roman" w:eastAsia="等线" w:hAnsi="Times New Roman"/>
          <w:b/>
          <w:bCs/>
          <w:kern w:val="2"/>
          <w:sz w:val="22"/>
          <w:szCs w:val="22"/>
        </w:rPr>
        <w:t xml:space="preserve">Proposal </w:t>
      </w:r>
      <w:r w:rsidR="004B4EDD" w:rsidRPr="00E66DC4">
        <w:rPr>
          <w:rFonts w:ascii="Times New Roman" w:eastAsia="等线" w:hAnsi="Times New Roman"/>
          <w:b/>
          <w:bCs/>
          <w:iCs/>
          <w:kern w:val="2"/>
          <w:sz w:val="22"/>
          <w:szCs w:val="22"/>
        </w:rPr>
        <w:t>9</w:t>
      </w:r>
      <w:r w:rsidRPr="00751CF4">
        <w:rPr>
          <w:rFonts w:ascii="Times New Roman" w:eastAsia="等线" w:hAnsi="Times New Roman"/>
          <w:b/>
          <w:bCs/>
          <w:kern w:val="2"/>
          <w:sz w:val="22"/>
          <w:szCs w:val="22"/>
        </w:rPr>
        <w:t>: For indirect measurement event prediction, the UE utilizes the output of the RRM measurement prediction results to determine whether and when to trigger MR without further AI/ML models</w:t>
      </w:r>
      <w:r w:rsidRPr="00751CF4">
        <w:rPr>
          <w:rFonts w:ascii="Times New Roman" w:eastAsia="等线" w:hAnsi="Times New Roman" w:cs="Arial"/>
          <w:b/>
          <w:bCs/>
          <w:noProof/>
          <w:kern w:val="2"/>
          <w:sz w:val="22"/>
          <w:szCs w:val="22"/>
          <w:lang w:val="en-US" w:eastAsia="zh-TW"/>
        </w:rPr>
        <w:t>.</w:t>
      </w:r>
    </w:p>
    <w:p w14:paraId="2EBBCEDC" w14:textId="48FC2B85" w:rsidR="00751CF4" w:rsidRPr="00751CF4" w:rsidRDefault="00751CF4" w:rsidP="00751CF4">
      <w:pPr>
        <w:rPr>
          <w:rFonts w:ascii="Times New Roman" w:eastAsia="PMingLiU" w:hAnsi="Times New Roman"/>
          <w:b/>
          <w:bCs/>
          <w:sz w:val="22"/>
          <w:szCs w:val="22"/>
          <w:lang w:val="en-US" w:eastAsia="zh-TW"/>
        </w:rPr>
      </w:pPr>
      <w:r w:rsidRPr="00751CF4">
        <w:rPr>
          <w:rFonts w:ascii="Times New Roman" w:eastAsia="PMingLiU" w:hAnsi="Times New Roman"/>
          <w:b/>
          <w:bCs/>
          <w:sz w:val="22"/>
          <w:szCs w:val="22"/>
          <w:lang w:val="en-US" w:eastAsia="zh-TW"/>
        </w:rPr>
        <w:t xml:space="preserve">Proposal </w:t>
      </w:r>
      <w:r w:rsidR="004B4EDD">
        <w:rPr>
          <w:rFonts w:ascii="Times New Roman" w:eastAsia="PMingLiU" w:hAnsi="Times New Roman"/>
          <w:b/>
          <w:bCs/>
          <w:sz w:val="22"/>
          <w:szCs w:val="22"/>
          <w:lang w:val="en-US" w:eastAsia="zh-TW"/>
        </w:rPr>
        <w:t>10</w:t>
      </w:r>
      <w:r w:rsidRPr="00751CF4">
        <w:rPr>
          <w:rFonts w:ascii="Times New Roman" w:eastAsia="PMingLiU" w:hAnsi="Times New Roman"/>
          <w:b/>
          <w:bCs/>
          <w:sz w:val="22"/>
          <w:szCs w:val="22"/>
          <w:lang w:val="en-US" w:eastAsia="zh-TW"/>
        </w:rPr>
        <w:t>: In indirect measurement event prediction, the UE determines the time instance the measurement event occurs based on the predicted RSRPs of the serving cell and neighbouring cells after AI prediction.</w:t>
      </w:r>
    </w:p>
    <w:p w14:paraId="75FB9ADF" w14:textId="42E5BAB0" w:rsidR="00751CF4" w:rsidRPr="00751CF4" w:rsidRDefault="00751CF4" w:rsidP="00751CF4">
      <w:pPr>
        <w:widowControl w:val="0"/>
        <w:overflowPunct/>
        <w:autoSpaceDE/>
        <w:autoSpaceDN/>
        <w:adjustRightInd/>
        <w:spacing w:after="0"/>
        <w:rPr>
          <w:rFonts w:ascii="Times New Roman" w:eastAsia="等线" w:hAnsi="Times New Roman" w:cs="Arial"/>
          <w:b/>
          <w:bCs/>
          <w:noProof/>
          <w:kern w:val="2"/>
          <w:sz w:val="22"/>
          <w:szCs w:val="22"/>
          <w:lang w:val="en-US" w:eastAsia="zh-TW"/>
        </w:rPr>
      </w:pPr>
      <w:r w:rsidRPr="00751CF4">
        <w:rPr>
          <w:rFonts w:ascii="Times New Roman" w:eastAsia="PMingLiU" w:hAnsi="Times New Roman" w:cs="Arial"/>
          <w:b/>
          <w:bCs/>
          <w:noProof/>
          <w:sz w:val="22"/>
          <w:szCs w:val="22"/>
          <w:lang w:val="en-US" w:eastAsia="zh-TW"/>
        </w:rPr>
        <w:t xml:space="preserve">Proposal </w:t>
      </w:r>
      <w:r w:rsidR="004B4EDD" w:rsidRPr="00751CF4">
        <w:rPr>
          <w:rFonts w:ascii="Times New Roman" w:eastAsia="PMingLiU" w:hAnsi="Times New Roman" w:cs="Arial"/>
          <w:b/>
          <w:bCs/>
          <w:noProof/>
          <w:sz w:val="22"/>
          <w:szCs w:val="22"/>
          <w:lang w:val="en-US" w:eastAsia="zh-TW"/>
        </w:rPr>
        <w:t>1</w:t>
      </w:r>
      <w:r w:rsidR="004B4EDD">
        <w:rPr>
          <w:rFonts w:ascii="Times New Roman" w:eastAsia="PMingLiU" w:hAnsi="Times New Roman" w:cs="Arial"/>
          <w:b/>
          <w:bCs/>
          <w:noProof/>
          <w:sz w:val="22"/>
          <w:szCs w:val="22"/>
          <w:lang w:val="en-US" w:eastAsia="zh-TW"/>
        </w:rPr>
        <w:t>1</w:t>
      </w:r>
      <w:r w:rsidRPr="00751CF4">
        <w:rPr>
          <w:rFonts w:ascii="Times New Roman" w:eastAsia="PMingLiU" w:hAnsi="Times New Roman" w:cs="Arial"/>
          <w:b/>
          <w:bCs/>
          <w:noProof/>
          <w:sz w:val="22"/>
          <w:szCs w:val="22"/>
          <w:lang w:val="en-US" w:eastAsia="zh-TW"/>
        </w:rPr>
        <w:t xml:space="preserve">: The indirect measurment event prediction results can be used to adjust(early/skipping) the timing for measurement report for early MR or avoid unnecessary </w:t>
      </w:r>
      <w:r w:rsidR="00D44F49">
        <w:rPr>
          <w:rFonts w:ascii="Times New Roman" w:eastAsia="PMingLiU" w:hAnsi="Times New Roman" w:cs="Arial"/>
          <w:b/>
          <w:bCs/>
          <w:noProof/>
          <w:sz w:val="22"/>
          <w:szCs w:val="22"/>
          <w:lang w:val="en-US" w:eastAsia="zh-TW"/>
        </w:rPr>
        <w:t>handover</w:t>
      </w:r>
      <w:r w:rsidRPr="00751CF4">
        <w:rPr>
          <w:rFonts w:ascii="Times New Roman" w:eastAsia="PMingLiU" w:hAnsi="Times New Roman" w:cs="Arial"/>
          <w:b/>
          <w:bCs/>
          <w:noProof/>
          <w:sz w:val="22"/>
          <w:szCs w:val="22"/>
          <w:lang w:val="en-US" w:eastAsia="zh-TW"/>
        </w:rPr>
        <w:t>.</w:t>
      </w:r>
    </w:p>
    <w:p w14:paraId="50714BC1" w14:textId="77777777" w:rsidR="00751CF4" w:rsidRPr="00751CF4" w:rsidRDefault="00751CF4" w:rsidP="00751CF4">
      <w:pPr>
        <w:widowControl w:val="0"/>
        <w:overflowPunct/>
        <w:autoSpaceDE/>
        <w:autoSpaceDN/>
        <w:adjustRightInd/>
        <w:spacing w:after="0"/>
        <w:rPr>
          <w:rFonts w:ascii="Times New Roman" w:eastAsia="等线" w:hAnsi="Times New Roman" w:cs="Arial"/>
          <w:i/>
          <w:iCs/>
          <w:noProof/>
          <w:kern w:val="2"/>
          <w:sz w:val="22"/>
          <w:szCs w:val="22"/>
          <w:lang w:val="en-US" w:eastAsia="zh-TW"/>
        </w:rPr>
      </w:pPr>
      <w:r w:rsidRPr="00751CF4">
        <w:rPr>
          <w:rFonts w:ascii="Times New Roman" w:eastAsia="等线" w:hAnsi="Times New Roman" w:cs="Arial"/>
          <w:i/>
          <w:iCs/>
          <w:noProof/>
          <w:kern w:val="2"/>
          <w:sz w:val="22"/>
          <w:szCs w:val="22"/>
          <w:lang w:val="en-US" w:eastAsia="zh-TW"/>
        </w:rPr>
        <w:t>Methodology for simulation</w:t>
      </w:r>
    </w:p>
    <w:p w14:paraId="257416F0" w14:textId="42F98B84" w:rsidR="00751CF4" w:rsidRPr="00751CF4" w:rsidRDefault="00751CF4" w:rsidP="00751CF4">
      <w:pPr>
        <w:overflowPunct/>
        <w:autoSpaceDE/>
        <w:autoSpaceDN/>
        <w:adjustRightInd/>
        <w:spacing w:before="120"/>
        <w:rPr>
          <w:rFonts w:ascii="Times New Roman" w:eastAsia="PMingLiU" w:hAnsi="Times New Roman" w:cs="Arial"/>
          <w:b/>
          <w:bCs/>
          <w:noProof/>
          <w:kern w:val="2"/>
          <w:sz w:val="22"/>
          <w:szCs w:val="22"/>
          <w:lang w:val="en-US" w:eastAsia="zh-TW"/>
        </w:rPr>
      </w:pPr>
      <w:r w:rsidRPr="00751CF4">
        <w:rPr>
          <w:rFonts w:ascii="Times New Roman" w:eastAsia="PMingLiU" w:hAnsi="Times New Roman" w:cs="Arial"/>
          <w:b/>
          <w:bCs/>
          <w:noProof/>
          <w:kern w:val="2"/>
          <w:sz w:val="22"/>
          <w:szCs w:val="22"/>
          <w:lang w:val="en-US" w:eastAsia="zh-TW"/>
        </w:rPr>
        <w:t>Observation 5</w:t>
      </w:r>
      <w:r w:rsidRPr="00751CF4">
        <w:rPr>
          <w:rFonts w:ascii="Times New Roman" w:eastAsia="PMingLiU" w:hAnsi="Times New Roman" w:cs="Arial" w:hint="eastAsia"/>
          <w:b/>
          <w:bCs/>
          <w:noProof/>
          <w:kern w:val="2"/>
          <w:sz w:val="22"/>
          <w:szCs w:val="22"/>
          <w:lang w:val="en-US" w:eastAsia="zh-TW"/>
        </w:rPr>
        <w:t xml:space="preserve">: </w:t>
      </w:r>
      <w:r w:rsidRPr="00751CF4">
        <w:rPr>
          <w:rFonts w:ascii="Times New Roman" w:eastAsia="PMingLiU" w:hAnsi="Times New Roman" w:cs="Arial"/>
          <w:b/>
          <w:bCs/>
          <w:noProof/>
          <w:kern w:val="2"/>
          <w:sz w:val="22"/>
          <w:szCs w:val="22"/>
          <w:lang w:val="en-US" w:eastAsia="zh-TW"/>
        </w:rPr>
        <w:t xml:space="preserve">For case A, with no measurement reduction, the sliding length has to be no exceeding than </w:t>
      </w:r>
      <w:r w:rsidR="00EF425B" w:rsidRPr="00EF425B">
        <w:rPr>
          <w:rFonts w:ascii="Times New Roman" w:eastAsia="PMingLiU" w:hAnsi="Times New Roman" w:cs="Arial"/>
          <w:b/>
          <w:bCs/>
          <w:noProof/>
          <w:kern w:val="2"/>
          <w:sz w:val="22"/>
          <w:szCs w:val="22"/>
          <w:lang w:val="en-US" w:eastAsia="zh-TW"/>
        </w:rPr>
        <w:t>observation window</w:t>
      </w:r>
      <w:r w:rsidRPr="00751CF4">
        <w:rPr>
          <w:rFonts w:ascii="Times New Roman" w:eastAsia="PMingLiU" w:hAnsi="Times New Roman" w:cs="Arial"/>
          <w:b/>
          <w:bCs/>
          <w:noProof/>
          <w:kern w:val="2"/>
          <w:sz w:val="22"/>
          <w:szCs w:val="22"/>
          <w:lang w:val="en-US" w:eastAsia="zh-TW"/>
        </w:rPr>
        <w:t xml:space="preserve"> or </w:t>
      </w:r>
      <w:r w:rsidR="006E0031" w:rsidRPr="006E0031">
        <w:rPr>
          <w:rFonts w:ascii="Times New Roman" w:eastAsia="PMingLiU" w:hAnsi="Times New Roman" w:cs="Arial"/>
          <w:b/>
          <w:bCs/>
          <w:noProof/>
          <w:kern w:val="2"/>
          <w:sz w:val="22"/>
          <w:szCs w:val="22"/>
          <w:lang w:val="en-US" w:eastAsia="zh-TW"/>
        </w:rPr>
        <w:t>prediction window</w:t>
      </w:r>
      <w:r w:rsidRPr="00751CF4">
        <w:rPr>
          <w:rFonts w:ascii="Times New Roman" w:eastAsia="PMingLiU" w:hAnsi="Times New Roman" w:cs="Arial"/>
          <w:b/>
          <w:bCs/>
          <w:noProof/>
          <w:kern w:val="2"/>
          <w:sz w:val="22"/>
          <w:szCs w:val="22"/>
          <w:lang w:eastAsia="zh-TW"/>
        </w:rPr>
        <w:t>, i.e., 0 &lt; sliding length &lt;= min(</w:t>
      </w:r>
      <w:r w:rsidR="00EF425B" w:rsidRPr="00EF425B">
        <w:rPr>
          <w:rFonts w:ascii="Times New Roman" w:eastAsia="PMingLiU" w:hAnsi="Times New Roman" w:cs="Arial"/>
          <w:b/>
          <w:bCs/>
          <w:noProof/>
          <w:kern w:val="2"/>
          <w:sz w:val="22"/>
          <w:szCs w:val="22"/>
          <w:lang w:eastAsia="zh-TW"/>
        </w:rPr>
        <w:t>observation window</w:t>
      </w:r>
      <w:r w:rsidRPr="00751CF4">
        <w:rPr>
          <w:rFonts w:ascii="Times New Roman" w:eastAsia="PMingLiU" w:hAnsi="Times New Roman" w:cs="Arial"/>
          <w:b/>
          <w:bCs/>
          <w:noProof/>
          <w:kern w:val="2"/>
          <w:sz w:val="22"/>
          <w:szCs w:val="22"/>
          <w:lang w:eastAsia="zh-TW"/>
        </w:rPr>
        <w:t>,</w:t>
      </w:r>
      <w:r w:rsidR="0057568D" w:rsidRPr="0057568D">
        <w:t xml:space="preserve"> </w:t>
      </w:r>
      <w:r w:rsidR="0057568D" w:rsidRPr="0057568D">
        <w:rPr>
          <w:rFonts w:ascii="Times New Roman" w:eastAsia="PMingLiU" w:hAnsi="Times New Roman" w:cs="Arial"/>
          <w:b/>
          <w:bCs/>
          <w:noProof/>
          <w:kern w:val="2"/>
          <w:sz w:val="22"/>
          <w:szCs w:val="22"/>
          <w:lang w:eastAsia="zh-TW"/>
        </w:rPr>
        <w:t>prediction window</w:t>
      </w:r>
      <w:r w:rsidRPr="00751CF4">
        <w:rPr>
          <w:rFonts w:ascii="Times New Roman" w:eastAsia="PMingLiU" w:hAnsi="Times New Roman" w:cs="Arial"/>
          <w:b/>
          <w:bCs/>
          <w:noProof/>
          <w:kern w:val="2"/>
          <w:sz w:val="22"/>
          <w:szCs w:val="22"/>
          <w:lang w:eastAsia="zh-TW"/>
        </w:rPr>
        <w:t>)</w:t>
      </w:r>
      <w:r w:rsidRPr="00751CF4">
        <w:rPr>
          <w:rFonts w:ascii="Times New Roman" w:eastAsia="PMingLiU" w:hAnsi="Times New Roman" w:cs="Arial"/>
          <w:b/>
          <w:bCs/>
          <w:noProof/>
          <w:kern w:val="2"/>
          <w:sz w:val="22"/>
          <w:szCs w:val="22"/>
          <w:lang w:val="en-US" w:eastAsia="zh-TW"/>
        </w:rPr>
        <w:t>.</w:t>
      </w:r>
    </w:p>
    <w:p w14:paraId="71A0B746" w14:textId="537EC8AB" w:rsidR="00751CF4" w:rsidRPr="00751CF4" w:rsidRDefault="00751CF4" w:rsidP="00751CF4">
      <w:pPr>
        <w:overflowPunct/>
        <w:autoSpaceDE/>
        <w:autoSpaceDN/>
        <w:adjustRightInd/>
        <w:spacing w:before="120"/>
        <w:rPr>
          <w:rFonts w:ascii="Times New Roman" w:eastAsia="PMingLiU" w:hAnsi="Times New Roman" w:cs="Arial"/>
          <w:b/>
          <w:bCs/>
          <w:noProof/>
          <w:kern w:val="2"/>
          <w:sz w:val="22"/>
          <w:szCs w:val="22"/>
          <w:lang w:val="en-US" w:eastAsia="zh-TW"/>
        </w:rPr>
      </w:pPr>
      <w:r w:rsidRPr="00751CF4">
        <w:rPr>
          <w:rFonts w:ascii="Times New Roman" w:eastAsia="PMingLiU" w:hAnsi="Times New Roman" w:cs="Arial"/>
          <w:b/>
          <w:bCs/>
          <w:noProof/>
          <w:kern w:val="2"/>
          <w:sz w:val="22"/>
          <w:szCs w:val="22"/>
          <w:lang w:val="en-US" w:eastAsia="zh-TW"/>
        </w:rPr>
        <w:t xml:space="preserve">Proposal </w:t>
      </w:r>
      <w:r w:rsidR="004B4EDD" w:rsidRPr="00751CF4">
        <w:rPr>
          <w:rFonts w:ascii="Times New Roman" w:eastAsia="PMingLiU" w:hAnsi="Times New Roman" w:cs="Arial"/>
          <w:b/>
          <w:bCs/>
          <w:noProof/>
          <w:kern w:val="2"/>
          <w:sz w:val="22"/>
          <w:szCs w:val="22"/>
          <w:lang w:val="en-US" w:eastAsia="zh-TW"/>
        </w:rPr>
        <w:t>1</w:t>
      </w:r>
      <w:r w:rsidR="004B4EDD">
        <w:rPr>
          <w:rFonts w:ascii="Times New Roman" w:eastAsia="PMingLiU" w:hAnsi="Times New Roman" w:cs="Arial"/>
          <w:b/>
          <w:bCs/>
          <w:noProof/>
          <w:kern w:val="2"/>
          <w:sz w:val="22"/>
          <w:szCs w:val="22"/>
          <w:lang w:val="en-US" w:eastAsia="zh-TW"/>
        </w:rPr>
        <w:t>2</w:t>
      </w:r>
      <w:r w:rsidRPr="00751CF4">
        <w:rPr>
          <w:rFonts w:ascii="Times New Roman" w:eastAsia="PMingLiU" w:hAnsi="Times New Roman" w:cs="Arial"/>
          <w:b/>
          <w:bCs/>
          <w:noProof/>
          <w:kern w:val="2"/>
          <w:sz w:val="22"/>
          <w:szCs w:val="22"/>
          <w:lang w:val="en-US" w:eastAsia="zh-TW"/>
        </w:rPr>
        <w:t xml:space="preserve">: For temporal domain case A, the sliding lenth should with range to be no exceeding than </w:t>
      </w:r>
      <w:r w:rsidR="0059449A" w:rsidRPr="0059449A">
        <w:rPr>
          <w:rFonts w:ascii="Times New Roman" w:eastAsia="PMingLiU" w:hAnsi="Times New Roman" w:cs="Arial"/>
          <w:b/>
          <w:bCs/>
          <w:noProof/>
          <w:kern w:val="2"/>
          <w:sz w:val="22"/>
          <w:szCs w:val="22"/>
          <w:lang w:val="en-US" w:eastAsia="zh-TW"/>
        </w:rPr>
        <w:t>observation window</w:t>
      </w:r>
      <w:r w:rsidRPr="00751CF4">
        <w:rPr>
          <w:rFonts w:ascii="Times New Roman" w:eastAsia="PMingLiU" w:hAnsi="Times New Roman" w:cs="Arial"/>
          <w:b/>
          <w:bCs/>
          <w:noProof/>
          <w:kern w:val="2"/>
          <w:sz w:val="22"/>
          <w:szCs w:val="22"/>
          <w:lang w:val="en-US" w:eastAsia="zh-TW"/>
        </w:rPr>
        <w:t xml:space="preserve">or </w:t>
      </w:r>
      <w:r w:rsidR="006E0031" w:rsidRPr="006E0031">
        <w:rPr>
          <w:rFonts w:ascii="Times New Roman" w:eastAsia="PMingLiU" w:hAnsi="Times New Roman" w:cs="Arial"/>
          <w:b/>
          <w:bCs/>
          <w:noProof/>
          <w:kern w:val="2"/>
          <w:sz w:val="22"/>
          <w:szCs w:val="22"/>
          <w:lang w:val="en-US" w:eastAsia="zh-TW"/>
        </w:rPr>
        <w:t>prediction window</w:t>
      </w:r>
      <w:r w:rsidRPr="00751CF4">
        <w:rPr>
          <w:rFonts w:ascii="Times New Roman" w:eastAsia="PMingLiU" w:hAnsi="Times New Roman" w:cs="Arial"/>
          <w:b/>
          <w:bCs/>
          <w:noProof/>
          <w:kern w:val="2"/>
          <w:sz w:val="22"/>
          <w:szCs w:val="22"/>
          <w:lang w:eastAsia="zh-TW"/>
        </w:rPr>
        <w:t>, i.e., 0 &lt; sliding length &lt;= min(</w:t>
      </w:r>
      <w:r w:rsidR="0059449A" w:rsidRPr="0059449A">
        <w:rPr>
          <w:rFonts w:ascii="Times New Roman" w:eastAsia="PMingLiU" w:hAnsi="Times New Roman" w:cs="Arial"/>
          <w:b/>
          <w:bCs/>
          <w:noProof/>
          <w:kern w:val="2"/>
          <w:sz w:val="22"/>
          <w:szCs w:val="22"/>
          <w:lang w:eastAsia="zh-TW"/>
        </w:rPr>
        <w:t>observation window</w:t>
      </w:r>
      <w:r w:rsidRPr="00751CF4">
        <w:rPr>
          <w:rFonts w:ascii="Times New Roman" w:eastAsia="PMingLiU" w:hAnsi="Times New Roman" w:cs="Arial"/>
          <w:b/>
          <w:bCs/>
          <w:noProof/>
          <w:kern w:val="2"/>
          <w:sz w:val="22"/>
          <w:szCs w:val="22"/>
          <w:lang w:eastAsia="zh-TW"/>
        </w:rPr>
        <w:t>,</w:t>
      </w:r>
      <w:r w:rsidR="0057568D" w:rsidRPr="0057568D">
        <w:t xml:space="preserve"> </w:t>
      </w:r>
      <w:r w:rsidR="0057568D" w:rsidRPr="0057568D">
        <w:rPr>
          <w:rFonts w:ascii="Times New Roman" w:eastAsia="PMingLiU" w:hAnsi="Times New Roman" w:cs="Arial"/>
          <w:b/>
          <w:bCs/>
          <w:noProof/>
          <w:kern w:val="2"/>
          <w:sz w:val="22"/>
          <w:szCs w:val="22"/>
          <w:lang w:eastAsia="zh-TW"/>
        </w:rPr>
        <w:t>prediction window</w:t>
      </w:r>
      <w:r w:rsidRPr="00751CF4">
        <w:rPr>
          <w:rFonts w:ascii="Times New Roman" w:eastAsia="PMingLiU" w:hAnsi="Times New Roman" w:cs="Arial"/>
          <w:b/>
          <w:bCs/>
          <w:noProof/>
          <w:kern w:val="2"/>
          <w:sz w:val="22"/>
          <w:szCs w:val="22"/>
          <w:lang w:eastAsia="zh-TW"/>
        </w:rPr>
        <w:t>)</w:t>
      </w:r>
      <w:r w:rsidRPr="00751CF4">
        <w:rPr>
          <w:rFonts w:ascii="Times New Roman" w:eastAsia="PMingLiU" w:hAnsi="Times New Roman" w:cs="Arial"/>
          <w:b/>
          <w:bCs/>
          <w:noProof/>
          <w:kern w:val="2"/>
          <w:sz w:val="22"/>
          <w:szCs w:val="22"/>
          <w:lang w:val="en-US" w:eastAsia="zh-TW"/>
        </w:rPr>
        <w:t>.</w:t>
      </w:r>
    </w:p>
    <w:p w14:paraId="3DA3DA36" w14:textId="55D9318F" w:rsidR="00751CF4" w:rsidRPr="00751CF4" w:rsidRDefault="00751CF4" w:rsidP="00751CF4">
      <w:pPr>
        <w:overflowPunct/>
        <w:autoSpaceDE/>
        <w:autoSpaceDN/>
        <w:adjustRightInd/>
        <w:spacing w:before="120"/>
        <w:rPr>
          <w:rFonts w:ascii="Times New Roman" w:eastAsia="PMingLiU" w:hAnsi="Times New Roman" w:cs="Arial"/>
          <w:b/>
          <w:bCs/>
          <w:noProof/>
          <w:kern w:val="2"/>
          <w:sz w:val="22"/>
          <w:szCs w:val="22"/>
          <w:lang w:val="en-US" w:eastAsia="zh-TW"/>
        </w:rPr>
      </w:pPr>
      <w:r w:rsidRPr="00751CF4">
        <w:rPr>
          <w:rFonts w:ascii="Times New Roman" w:eastAsia="PMingLiU" w:hAnsi="Times New Roman" w:cs="Arial" w:hint="eastAsia"/>
          <w:b/>
          <w:bCs/>
          <w:noProof/>
          <w:kern w:val="2"/>
          <w:sz w:val="22"/>
          <w:szCs w:val="22"/>
          <w:lang w:val="en-US" w:eastAsia="zh-TW"/>
        </w:rPr>
        <w:t>P</w:t>
      </w:r>
      <w:r w:rsidRPr="00751CF4">
        <w:rPr>
          <w:rFonts w:ascii="Times New Roman" w:eastAsia="PMingLiU" w:hAnsi="Times New Roman" w:cs="Arial"/>
          <w:b/>
          <w:bCs/>
          <w:noProof/>
          <w:kern w:val="2"/>
          <w:sz w:val="22"/>
          <w:szCs w:val="22"/>
          <w:lang w:val="en-US" w:eastAsia="zh-TW"/>
        </w:rPr>
        <w:t xml:space="preserve">roposal </w:t>
      </w:r>
      <w:r w:rsidR="004B4EDD" w:rsidRPr="00751CF4">
        <w:rPr>
          <w:rFonts w:ascii="Times New Roman" w:eastAsia="PMingLiU" w:hAnsi="Times New Roman" w:cs="Arial"/>
          <w:b/>
          <w:bCs/>
          <w:noProof/>
          <w:kern w:val="2"/>
          <w:sz w:val="22"/>
          <w:szCs w:val="22"/>
          <w:lang w:val="en-US" w:eastAsia="zh-TW"/>
        </w:rPr>
        <w:t>1</w:t>
      </w:r>
      <w:r w:rsidR="004B4EDD">
        <w:rPr>
          <w:rFonts w:ascii="Times New Roman" w:eastAsia="PMingLiU" w:hAnsi="Times New Roman" w:cs="Arial"/>
          <w:b/>
          <w:bCs/>
          <w:noProof/>
          <w:kern w:val="2"/>
          <w:sz w:val="22"/>
          <w:szCs w:val="22"/>
          <w:lang w:val="en-US" w:eastAsia="zh-TW"/>
        </w:rPr>
        <w:t>3</w:t>
      </w:r>
      <w:r w:rsidRPr="00751CF4">
        <w:rPr>
          <w:rFonts w:ascii="Times New Roman" w:eastAsia="PMingLiU" w:hAnsi="Times New Roman" w:cs="Arial"/>
          <w:b/>
          <w:bCs/>
          <w:noProof/>
          <w:kern w:val="2"/>
          <w:sz w:val="22"/>
          <w:szCs w:val="22"/>
          <w:lang w:val="en-US" w:eastAsia="zh-TW"/>
        </w:rPr>
        <w:t>: For both direct and indirect prediction, consider two types of accuracy performance metric:</w:t>
      </w:r>
    </w:p>
    <w:p w14:paraId="51F7251B" w14:textId="77777777" w:rsidR="00751CF4" w:rsidRPr="00751CF4" w:rsidRDefault="00751CF4" w:rsidP="00751CF4">
      <w:pPr>
        <w:widowControl w:val="0"/>
        <w:numPr>
          <w:ilvl w:val="0"/>
          <w:numId w:val="43"/>
        </w:numPr>
        <w:overflowPunct/>
        <w:autoSpaceDE/>
        <w:autoSpaceDN/>
        <w:adjustRightInd/>
        <w:spacing w:before="120" w:after="0"/>
        <w:jc w:val="left"/>
        <w:rPr>
          <w:rFonts w:ascii="Times New Roman" w:eastAsia="PMingLiU" w:hAnsi="Times New Roman" w:cs="Arial"/>
          <w:b/>
          <w:bCs/>
          <w:noProof/>
          <w:kern w:val="2"/>
          <w:sz w:val="22"/>
          <w:szCs w:val="22"/>
          <w:lang w:val="en-US" w:eastAsia="zh-TW"/>
        </w:rPr>
      </w:pPr>
      <w:r w:rsidRPr="00751CF4">
        <w:rPr>
          <w:rFonts w:ascii="Times New Roman" w:eastAsia="PMingLiU" w:hAnsi="Times New Roman" w:cs="Arial"/>
          <w:b/>
          <w:bCs/>
          <w:noProof/>
          <w:kern w:val="2"/>
          <w:sz w:val="22"/>
          <w:szCs w:val="22"/>
          <w:lang w:val="en-US" w:eastAsia="zh-TW"/>
        </w:rPr>
        <w:t>Type 1: for direct prediction accuracy KPIs, e.g., event prediction recall/precision at time sample or window.</w:t>
      </w:r>
    </w:p>
    <w:p w14:paraId="11574E55" w14:textId="77777777" w:rsidR="00751CF4" w:rsidRPr="00751CF4" w:rsidRDefault="00751CF4" w:rsidP="00751CF4">
      <w:pPr>
        <w:widowControl w:val="0"/>
        <w:numPr>
          <w:ilvl w:val="0"/>
          <w:numId w:val="43"/>
        </w:numPr>
        <w:overflowPunct/>
        <w:autoSpaceDE/>
        <w:autoSpaceDN/>
        <w:adjustRightInd/>
        <w:spacing w:before="120" w:after="0"/>
        <w:rPr>
          <w:rFonts w:ascii="Times New Roman" w:eastAsia="PMingLiU" w:hAnsi="Times New Roman" w:cs="Arial"/>
          <w:b/>
          <w:bCs/>
          <w:noProof/>
          <w:kern w:val="2"/>
          <w:sz w:val="22"/>
          <w:szCs w:val="22"/>
          <w:lang w:val="en-US" w:eastAsia="zh-TW"/>
        </w:rPr>
      </w:pPr>
      <w:r w:rsidRPr="00751CF4">
        <w:rPr>
          <w:rFonts w:ascii="Times New Roman" w:eastAsia="PMingLiU" w:hAnsi="Times New Roman" w:cs="Arial"/>
          <w:b/>
          <w:bCs/>
          <w:noProof/>
          <w:kern w:val="2"/>
          <w:sz w:val="22"/>
          <w:szCs w:val="22"/>
          <w:lang w:val="en-US" w:eastAsia="zh-TW"/>
        </w:rPr>
        <w:t>Type 2: for indirect prediction accuracy KPIs, e.g., average L3-RSRP difference.</w:t>
      </w:r>
    </w:p>
    <w:p w14:paraId="5D64DE55" w14:textId="084F0C53" w:rsidR="00751CF4" w:rsidRPr="00751CF4" w:rsidRDefault="00751CF4" w:rsidP="00751CF4">
      <w:pPr>
        <w:overflowPunct/>
        <w:autoSpaceDE/>
        <w:autoSpaceDN/>
        <w:adjustRightInd/>
        <w:spacing w:before="120"/>
        <w:rPr>
          <w:rFonts w:ascii="Times New Roman" w:eastAsia="等线" w:hAnsi="Times New Roman" w:cs="Arial"/>
          <w:b/>
          <w:bCs/>
          <w:noProof/>
          <w:kern w:val="2"/>
          <w:sz w:val="22"/>
          <w:szCs w:val="22"/>
          <w:lang w:val="en-US"/>
        </w:rPr>
      </w:pPr>
      <w:r w:rsidRPr="00751CF4">
        <w:rPr>
          <w:rFonts w:ascii="Times New Roman" w:eastAsia="等线" w:hAnsi="Times New Roman" w:cs="Arial" w:hint="eastAsia"/>
          <w:b/>
          <w:bCs/>
          <w:noProof/>
          <w:kern w:val="2"/>
          <w:sz w:val="22"/>
          <w:szCs w:val="22"/>
          <w:lang w:val="en-US"/>
        </w:rPr>
        <w:t>P</w:t>
      </w:r>
      <w:r w:rsidRPr="00751CF4">
        <w:rPr>
          <w:rFonts w:ascii="Times New Roman" w:eastAsia="等线" w:hAnsi="Times New Roman" w:cs="Arial"/>
          <w:b/>
          <w:bCs/>
          <w:noProof/>
          <w:kern w:val="2"/>
          <w:sz w:val="22"/>
          <w:szCs w:val="22"/>
          <w:lang w:val="en-US"/>
        </w:rPr>
        <w:t xml:space="preserve">roposal </w:t>
      </w:r>
      <w:r w:rsidR="004B4EDD" w:rsidRPr="00751CF4">
        <w:rPr>
          <w:rFonts w:ascii="Times New Roman" w:eastAsia="等线" w:hAnsi="Times New Roman" w:cs="Arial"/>
          <w:b/>
          <w:bCs/>
          <w:noProof/>
          <w:kern w:val="2"/>
          <w:sz w:val="22"/>
          <w:szCs w:val="22"/>
          <w:lang w:val="en-US"/>
        </w:rPr>
        <w:t>1</w:t>
      </w:r>
      <w:r w:rsidR="004B4EDD">
        <w:rPr>
          <w:rFonts w:ascii="Times New Roman" w:eastAsia="等线" w:hAnsi="Times New Roman" w:cs="Arial"/>
          <w:b/>
          <w:bCs/>
          <w:noProof/>
          <w:kern w:val="2"/>
          <w:sz w:val="22"/>
          <w:szCs w:val="22"/>
          <w:lang w:val="en-US"/>
        </w:rPr>
        <w:t>4</w:t>
      </w:r>
      <w:r w:rsidRPr="00751CF4">
        <w:rPr>
          <w:rFonts w:ascii="Times New Roman" w:eastAsia="等线" w:hAnsi="Times New Roman" w:cs="Arial"/>
          <w:b/>
          <w:bCs/>
          <w:noProof/>
          <w:kern w:val="2"/>
          <w:sz w:val="22"/>
          <w:szCs w:val="22"/>
          <w:lang w:val="en-US"/>
        </w:rPr>
        <w:t>: System-level performance KPIs is needed to reflect the impact of RRM measurement event prediction results(inidrect prediciton) and event prediction recall/precision (direct prediction) on handover performance for the 2</w:t>
      </w:r>
      <w:r w:rsidRPr="00751CF4">
        <w:rPr>
          <w:rFonts w:ascii="Times New Roman" w:eastAsia="等线" w:hAnsi="Times New Roman" w:cs="Arial"/>
          <w:b/>
          <w:bCs/>
          <w:noProof/>
          <w:kern w:val="2"/>
          <w:sz w:val="22"/>
          <w:szCs w:val="22"/>
          <w:vertAlign w:val="superscript"/>
          <w:lang w:val="en-US"/>
        </w:rPr>
        <w:t>nd</w:t>
      </w:r>
      <w:r w:rsidRPr="00751CF4">
        <w:rPr>
          <w:rFonts w:ascii="Times New Roman" w:eastAsia="等线" w:hAnsi="Times New Roman" w:cs="Arial"/>
          <w:b/>
          <w:bCs/>
          <w:noProof/>
          <w:kern w:val="2"/>
          <w:sz w:val="22"/>
          <w:szCs w:val="22"/>
          <w:lang w:val="en-US"/>
        </w:rPr>
        <w:t xml:space="preserve"> study goal.</w:t>
      </w:r>
    </w:p>
    <w:p w14:paraId="01B2395A" w14:textId="5B9889AB" w:rsidR="00751CF4" w:rsidRPr="00751CF4" w:rsidRDefault="00751CF4" w:rsidP="00751CF4">
      <w:pPr>
        <w:overflowPunct/>
        <w:autoSpaceDE/>
        <w:autoSpaceDN/>
        <w:adjustRightInd/>
        <w:spacing w:before="120" w:after="0"/>
        <w:jc w:val="left"/>
        <w:rPr>
          <w:rFonts w:ascii="Times New Roman" w:eastAsia="等线" w:hAnsi="Times New Roman" w:cs="Arial"/>
          <w:b/>
          <w:bCs/>
          <w:noProof/>
          <w:kern w:val="2"/>
          <w:sz w:val="22"/>
          <w:szCs w:val="22"/>
        </w:rPr>
      </w:pPr>
      <w:r w:rsidRPr="00751CF4">
        <w:rPr>
          <w:rFonts w:ascii="Times New Roman" w:eastAsia="等线" w:hAnsi="Times New Roman" w:cs="Arial" w:hint="eastAsia"/>
          <w:b/>
          <w:bCs/>
          <w:noProof/>
          <w:kern w:val="2"/>
          <w:sz w:val="22"/>
          <w:szCs w:val="22"/>
          <w:lang w:val="en-US"/>
        </w:rPr>
        <w:t>P</w:t>
      </w:r>
      <w:r w:rsidRPr="00751CF4">
        <w:rPr>
          <w:rFonts w:ascii="Times New Roman" w:eastAsia="等线" w:hAnsi="Times New Roman" w:cs="Arial"/>
          <w:b/>
          <w:bCs/>
          <w:noProof/>
          <w:kern w:val="2"/>
          <w:sz w:val="22"/>
          <w:szCs w:val="22"/>
          <w:lang w:val="en-US"/>
        </w:rPr>
        <w:t xml:space="preserve">roposal </w:t>
      </w:r>
      <w:r w:rsidR="004B4EDD" w:rsidRPr="00751CF4">
        <w:rPr>
          <w:rFonts w:ascii="Times New Roman" w:eastAsia="等线" w:hAnsi="Times New Roman" w:cs="Arial"/>
          <w:b/>
          <w:bCs/>
          <w:noProof/>
          <w:kern w:val="2"/>
          <w:sz w:val="22"/>
          <w:szCs w:val="22"/>
          <w:lang w:val="en-US"/>
        </w:rPr>
        <w:t>1</w:t>
      </w:r>
      <w:r w:rsidR="004B4EDD">
        <w:rPr>
          <w:rFonts w:ascii="Times New Roman" w:eastAsia="等线" w:hAnsi="Times New Roman" w:cs="Arial"/>
          <w:b/>
          <w:bCs/>
          <w:noProof/>
          <w:kern w:val="2"/>
          <w:sz w:val="22"/>
          <w:szCs w:val="22"/>
          <w:lang w:val="en-US"/>
        </w:rPr>
        <w:t>5</w:t>
      </w:r>
      <w:r w:rsidRPr="00751CF4">
        <w:rPr>
          <w:rFonts w:ascii="Times New Roman" w:eastAsia="等线" w:hAnsi="Times New Roman" w:cs="Arial"/>
          <w:b/>
          <w:bCs/>
          <w:noProof/>
          <w:kern w:val="2"/>
          <w:sz w:val="22"/>
          <w:szCs w:val="22"/>
          <w:lang w:val="en-US"/>
        </w:rPr>
        <w:t>: The recommended value for handover parameters i.e. event A3 offset=2dB, hysteresis=0dB , TTT Timer=160ms.</w:t>
      </w:r>
    </w:p>
    <w:p w14:paraId="04591783" w14:textId="6766583B" w:rsidR="000D678C" w:rsidRPr="00C96574" w:rsidRDefault="000D678C" w:rsidP="000D678C">
      <w:pPr>
        <w:pStyle w:val="Comments"/>
        <w:spacing w:before="120"/>
        <w:rPr>
          <w:rFonts w:ascii="Times New Roman" w:eastAsia="等线" w:hAnsi="Times New Roman"/>
          <w:b/>
          <w:bCs/>
          <w:i w:val="0"/>
          <w:sz w:val="22"/>
          <w:szCs w:val="22"/>
          <w:lang w:eastAsia="zh-CN"/>
        </w:rPr>
      </w:pPr>
    </w:p>
    <w:p w14:paraId="67B61440" w14:textId="70ABEBE8" w:rsidR="00EA2D13" w:rsidRPr="00DA2D91" w:rsidRDefault="00EA2D13" w:rsidP="00EA2D13">
      <w:pPr>
        <w:pStyle w:val="Comments"/>
        <w:spacing w:before="120" w:after="120"/>
        <w:jc w:val="both"/>
        <w:rPr>
          <w:rFonts w:ascii="Times New Roman" w:eastAsiaTheme="minorEastAsia" w:hAnsi="Times New Roman"/>
          <w:b/>
          <w:bCs/>
          <w:i w:val="0"/>
          <w:sz w:val="22"/>
          <w:szCs w:val="22"/>
        </w:rPr>
      </w:pPr>
    </w:p>
    <w:p w14:paraId="6F77B60D" w14:textId="06F6E11E" w:rsidR="00BF7C7A" w:rsidRDefault="00BF7C7A" w:rsidP="00BF7C7A">
      <w:pPr>
        <w:pStyle w:val="1"/>
      </w:pPr>
      <w:bookmarkStart w:id="43" w:name="OLE_LINK135"/>
      <w:bookmarkStart w:id="44" w:name="OLE_LINK110"/>
      <w:bookmarkEnd w:id="42"/>
      <w:r>
        <w:rPr>
          <w:rFonts w:eastAsiaTheme="minorEastAsia" w:hint="eastAsia"/>
          <w:lang w:eastAsia="zh-TW"/>
        </w:rPr>
        <w:lastRenderedPageBreak/>
        <w:t>R</w:t>
      </w:r>
      <w:r>
        <w:rPr>
          <w:rFonts w:eastAsiaTheme="minorEastAsia"/>
          <w:lang w:eastAsia="zh-TW"/>
        </w:rPr>
        <w:t>eference</w:t>
      </w:r>
    </w:p>
    <w:p w14:paraId="426EDC7A" w14:textId="600CF9A5" w:rsidR="00A8650F" w:rsidRDefault="00B34F03" w:rsidP="00A8650F">
      <w:bookmarkStart w:id="45" w:name="OLE_LINK93"/>
      <w:bookmarkEnd w:id="43"/>
      <w:r>
        <w:t>[1]</w:t>
      </w:r>
      <w:r>
        <w:tab/>
      </w:r>
      <w:r w:rsidR="00920EC4" w:rsidRPr="00920EC4">
        <w:t>R2-2407849</w:t>
      </w:r>
      <w:r w:rsidR="00C22951">
        <w:t xml:space="preserve"> </w:t>
      </w:r>
      <w:r w:rsidR="00C22951" w:rsidRPr="00C22951">
        <w:t>Study on Artificial Intelligence (AI)/Machine Learning (ML) for mobility in NR</w:t>
      </w:r>
    </w:p>
    <w:p w14:paraId="2332187F" w14:textId="1856E50A" w:rsidR="00861925" w:rsidRDefault="00815F16" w:rsidP="00F97BAD">
      <w:pPr>
        <w:rPr>
          <w:rFonts w:eastAsiaTheme="minorEastAsia"/>
          <w:lang w:eastAsia="zh-TW"/>
        </w:rPr>
      </w:pPr>
      <w:r>
        <w:rPr>
          <w:rFonts w:eastAsiaTheme="minorEastAsia" w:hint="eastAsia"/>
          <w:lang w:eastAsia="zh-TW"/>
        </w:rPr>
        <w:t>[</w:t>
      </w:r>
      <w:r>
        <w:rPr>
          <w:rFonts w:eastAsiaTheme="minorEastAsia"/>
          <w:lang w:eastAsia="zh-TW"/>
        </w:rPr>
        <w:t xml:space="preserve">2] </w:t>
      </w:r>
      <w:r w:rsidRPr="00815F16">
        <w:t xml:space="preserve"> </w:t>
      </w:r>
      <w:bookmarkEnd w:id="44"/>
      <w:bookmarkEnd w:id="45"/>
      <w:r w:rsidR="00C5311B" w:rsidRPr="00C5311B">
        <w:t>R2_127_ChairNotes_24-08-23_17-00_eom</w:t>
      </w:r>
    </w:p>
    <w:p w14:paraId="6800B59C" w14:textId="08B8BC0F" w:rsidR="00385747" w:rsidRPr="00385747" w:rsidRDefault="00385747" w:rsidP="00F97BAD">
      <w:pPr>
        <w:rPr>
          <w:rFonts w:eastAsia="等线"/>
        </w:rPr>
      </w:pPr>
      <w:r>
        <w:rPr>
          <w:rFonts w:eastAsia="等线" w:hint="eastAsia"/>
        </w:rPr>
        <w:t>[</w:t>
      </w:r>
      <w:r>
        <w:rPr>
          <w:rFonts w:eastAsia="等线"/>
        </w:rPr>
        <w:t>3]</w:t>
      </w:r>
      <w:r>
        <w:rPr>
          <w:rFonts w:eastAsia="等线"/>
        </w:rPr>
        <w:tab/>
      </w:r>
      <w:r w:rsidR="00A60382" w:rsidRPr="00A60382">
        <w:rPr>
          <w:rFonts w:eastAsia="等线"/>
        </w:rPr>
        <w:t>3GPP TR 36.839</w:t>
      </w:r>
      <w:r>
        <w:rPr>
          <w:rFonts w:eastAsia="等线"/>
        </w:rPr>
        <w:t>.</w:t>
      </w:r>
    </w:p>
    <w:sectPr w:rsidR="00385747" w:rsidRPr="0038574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B03B0" w14:textId="77777777" w:rsidR="006020E6" w:rsidRDefault="006020E6" w:rsidP="001270BA">
      <w:pPr>
        <w:spacing w:after="0"/>
      </w:pPr>
      <w:r>
        <w:separator/>
      </w:r>
    </w:p>
  </w:endnote>
  <w:endnote w:type="continuationSeparator" w:id="0">
    <w:p w14:paraId="3CD9DA3F" w14:textId="77777777" w:rsidR="006020E6" w:rsidRDefault="006020E6"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7953" w14:textId="77777777" w:rsidR="006020E6" w:rsidRDefault="006020E6" w:rsidP="001270BA">
      <w:pPr>
        <w:spacing w:after="0"/>
      </w:pPr>
      <w:r>
        <w:separator/>
      </w:r>
    </w:p>
  </w:footnote>
  <w:footnote w:type="continuationSeparator" w:id="0">
    <w:p w14:paraId="2F00FE31" w14:textId="77777777" w:rsidR="006020E6" w:rsidRDefault="006020E6"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804F03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lang w:val="en-US"/>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48E786C"/>
    <w:multiLevelType w:val="hybridMultilevel"/>
    <w:tmpl w:val="6C1E1618"/>
    <w:lvl w:ilvl="0" w:tplc="D38424DC">
      <w:start w:val="1"/>
      <w:numFmt w:val="decimal"/>
      <w:lvlText w:val="(%1)"/>
      <w:lvlJc w:val="left"/>
      <w:pPr>
        <w:ind w:left="840" w:hanging="36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2" w15:restartNumberingAfterBreak="0">
    <w:nsid w:val="0B4C0C06"/>
    <w:multiLevelType w:val="hybridMultilevel"/>
    <w:tmpl w:val="C23C085A"/>
    <w:lvl w:ilvl="0" w:tplc="21CC0E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724876"/>
    <w:multiLevelType w:val="hybridMultilevel"/>
    <w:tmpl w:val="7FAA36B2"/>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D058DF"/>
    <w:multiLevelType w:val="hybridMultilevel"/>
    <w:tmpl w:val="ABC09076"/>
    <w:lvl w:ilvl="0" w:tplc="0409000F">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1E7F3204"/>
    <w:multiLevelType w:val="hybridMultilevel"/>
    <w:tmpl w:val="A78C4BFC"/>
    <w:lvl w:ilvl="0" w:tplc="A704DE8E">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 w15:restartNumberingAfterBreak="0">
    <w:nsid w:val="21DB0965"/>
    <w:multiLevelType w:val="hybridMultilevel"/>
    <w:tmpl w:val="D82E146E"/>
    <w:lvl w:ilvl="0" w:tplc="64F810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B75EE5"/>
    <w:multiLevelType w:val="multilevel"/>
    <w:tmpl w:val="7904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F86D8C"/>
    <w:multiLevelType w:val="hybridMultilevel"/>
    <w:tmpl w:val="E03AD11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CFB4D03"/>
    <w:multiLevelType w:val="hybridMultilevel"/>
    <w:tmpl w:val="D30E3BFC"/>
    <w:lvl w:ilvl="0" w:tplc="BF62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2F63304E"/>
    <w:multiLevelType w:val="hybridMultilevel"/>
    <w:tmpl w:val="AB36CAAC"/>
    <w:lvl w:ilvl="0" w:tplc="B2F4C866">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2F896921"/>
    <w:multiLevelType w:val="hybridMultilevel"/>
    <w:tmpl w:val="ED98986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85C6AAF"/>
    <w:multiLevelType w:val="hybridMultilevel"/>
    <w:tmpl w:val="E6A83E14"/>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C8163DF"/>
    <w:multiLevelType w:val="hybridMultilevel"/>
    <w:tmpl w:val="B994E552"/>
    <w:lvl w:ilvl="0" w:tplc="58C60648">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8" w15:restartNumberingAfterBreak="0">
    <w:nsid w:val="3CF136A5"/>
    <w:multiLevelType w:val="hybridMultilevel"/>
    <w:tmpl w:val="23CC9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FD6036"/>
    <w:multiLevelType w:val="hybridMultilevel"/>
    <w:tmpl w:val="75F01842"/>
    <w:lvl w:ilvl="0" w:tplc="58C6064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ED4D70"/>
    <w:multiLevelType w:val="hybridMultilevel"/>
    <w:tmpl w:val="2AB020AC"/>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4F7061F"/>
    <w:multiLevelType w:val="hybridMultilevel"/>
    <w:tmpl w:val="EA7410CA"/>
    <w:lvl w:ilvl="0" w:tplc="A704DE8E">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2" w15:restartNumberingAfterBreak="0">
    <w:nsid w:val="4E2A6CBB"/>
    <w:multiLevelType w:val="hybridMultilevel"/>
    <w:tmpl w:val="F84E7824"/>
    <w:lvl w:ilvl="0" w:tplc="58C60648">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3" w15:restartNumberingAfterBreak="0">
    <w:nsid w:val="4FC45CF8"/>
    <w:multiLevelType w:val="hybridMultilevel"/>
    <w:tmpl w:val="C6B222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28742F2"/>
    <w:multiLevelType w:val="hybridMultilevel"/>
    <w:tmpl w:val="D242C85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5" w15:restartNumberingAfterBreak="0">
    <w:nsid w:val="58E342B7"/>
    <w:multiLevelType w:val="hybridMultilevel"/>
    <w:tmpl w:val="8AC4E6E6"/>
    <w:lvl w:ilvl="0" w:tplc="D4181B28">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6" w15:restartNumberingAfterBreak="0">
    <w:nsid w:val="5A194884"/>
    <w:multiLevelType w:val="hybridMultilevel"/>
    <w:tmpl w:val="7FB243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4A637B"/>
    <w:multiLevelType w:val="hybridMultilevel"/>
    <w:tmpl w:val="95E0247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11373E0"/>
    <w:multiLevelType w:val="multilevel"/>
    <w:tmpl w:val="6032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D43305"/>
    <w:multiLevelType w:val="hybridMultilevel"/>
    <w:tmpl w:val="E34ED124"/>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862433E"/>
    <w:multiLevelType w:val="hybridMultilevel"/>
    <w:tmpl w:val="32845126"/>
    <w:lvl w:ilvl="0" w:tplc="A704DE8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AA21878"/>
    <w:multiLevelType w:val="hybridMultilevel"/>
    <w:tmpl w:val="DF404FB2"/>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AB70EFD"/>
    <w:multiLevelType w:val="multilevel"/>
    <w:tmpl w:val="5E72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DFC7696"/>
    <w:multiLevelType w:val="hybridMultilevel"/>
    <w:tmpl w:val="390832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FC7445E"/>
    <w:multiLevelType w:val="hybridMultilevel"/>
    <w:tmpl w:val="05EA1F52"/>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3"/>
  </w:num>
  <w:num w:numId="3" w16cid:durableId="1484471447">
    <w:abstractNumId w:val="14"/>
  </w:num>
  <w:num w:numId="4" w16cid:durableId="1351569172">
    <w:abstractNumId w:val="34"/>
  </w:num>
  <w:num w:numId="5" w16cid:durableId="1194534796">
    <w:abstractNumId w:val="28"/>
  </w:num>
  <w:num w:numId="6" w16cid:durableId="753934525">
    <w:abstractNumId w:val="11"/>
  </w:num>
  <w:num w:numId="7" w16cid:durableId="1686399879">
    <w:abstractNumId w:val="34"/>
  </w:num>
  <w:num w:numId="8" w16cid:durableId="457186049">
    <w:abstractNumId w:val="15"/>
  </w:num>
  <w:num w:numId="9" w16cid:durableId="1254045614">
    <w:abstractNumId w:val="26"/>
  </w:num>
  <w:num w:numId="10" w16cid:durableId="1709724530">
    <w:abstractNumId w:val="9"/>
  </w:num>
  <w:num w:numId="11" w16cid:durableId="1514568902">
    <w:abstractNumId w:val="34"/>
  </w:num>
  <w:num w:numId="12" w16cid:durableId="648436004">
    <w:abstractNumId w:val="3"/>
  </w:num>
  <w:num w:numId="13" w16cid:durableId="993803226">
    <w:abstractNumId w:val="23"/>
  </w:num>
  <w:num w:numId="14" w16cid:durableId="1942447927">
    <w:abstractNumId w:val="24"/>
  </w:num>
  <w:num w:numId="15" w16cid:durableId="1501769635">
    <w:abstractNumId w:val="18"/>
  </w:num>
  <w:num w:numId="16" w16cid:durableId="442384562">
    <w:abstractNumId w:val="7"/>
  </w:num>
  <w:num w:numId="17" w16cid:durableId="63265384">
    <w:abstractNumId w:val="2"/>
  </w:num>
  <w:num w:numId="18" w16cid:durableId="17245218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93351">
    <w:abstractNumId w:val="24"/>
    <w:lvlOverride w:ilvl="0">
      <w:startOverride w:val="1"/>
    </w:lvlOverride>
    <w:lvlOverride w:ilvl="1"/>
    <w:lvlOverride w:ilvl="2"/>
    <w:lvlOverride w:ilvl="3"/>
    <w:lvlOverride w:ilvl="4"/>
    <w:lvlOverride w:ilvl="5"/>
    <w:lvlOverride w:ilvl="6"/>
    <w:lvlOverride w:ilvl="7"/>
    <w:lvlOverride w:ilvl="8"/>
  </w:num>
  <w:num w:numId="20" w16cid:durableId="83190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29447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451551">
    <w:abstractNumId w:val="35"/>
  </w:num>
  <w:num w:numId="23" w16cid:durableId="314261100">
    <w:abstractNumId w:val="22"/>
  </w:num>
  <w:num w:numId="24" w16cid:durableId="343169840">
    <w:abstractNumId w:val="36"/>
  </w:num>
  <w:num w:numId="25" w16cid:durableId="11917229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6817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064378">
    <w:abstractNumId w:val="20"/>
  </w:num>
  <w:num w:numId="28" w16cid:durableId="15707995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52927">
    <w:abstractNumId w:val="4"/>
  </w:num>
  <w:num w:numId="30" w16cid:durableId="425332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9288224">
    <w:abstractNumId w:val="25"/>
  </w:num>
  <w:num w:numId="32" w16cid:durableId="947741494">
    <w:abstractNumId w:val="5"/>
  </w:num>
  <w:num w:numId="33" w16cid:durableId="604194768">
    <w:abstractNumId w:val="8"/>
  </w:num>
  <w:num w:numId="34" w16cid:durableId="590626500">
    <w:abstractNumId w:val="33"/>
  </w:num>
  <w:num w:numId="35" w16cid:durableId="1424259541">
    <w:abstractNumId w:val="29"/>
  </w:num>
  <w:num w:numId="36" w16cid:durableId="803668053">
    <w:abstractNumId w:val="3"/>
  </w:num>
  <w:num w:numId="37" w16cid:durableId="223374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985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4370990">
    <w:abstractNumId w:val="12"/>
  </w:num>
  <w:num w:numId="40" w16cid:durableId="1144658135">
    <w:abstractNumId w:val="1"/>
  </w:num>
  <w:num w:numId="41" w16cid:durableId="235164001">
    <w:abstractNumId w:val="17"/>
  </w:num>
  <w:num w:numId="42" w16cid:durableId="1281179112">
    <w:abstractNumId w:val="19"/>
  </w:num>
  <w:num w:numId="43" w16cid:durableId="1551765501">
    <w:abstractNumId w:val="31"/>
  </w:num>
  <w:num w:numId="44" w16cid:durableId="1518426934">
    <w:abstractNumId w:val="32"/>
  </w:num>
  <w:num w:numId="45" w16cid:durableId="2096785570">
    <w:abstractNumId w:val="30"/>
  </w:num>
  <w:num w:numId="46" w16cid:durableId="1769809807">
    <w:abstractNumId w:val="21"/>
  </w:num>
  <w:num w:numId="47" w16cid:durableId="1985770708">
    <w:abstractNumId w:val="16"/>
  </w:num>
  <w:num w:numId="48" w16cid:durableId="762727606">
    <w:abstractNumId w:val="6"/>
  </w:num>
  <w:num w:numId="49" w16cid:durableId="852114988">
    <w:abstractNumId w:val="10"/>
  </w:num>
  <w:num w:numId="50" w16cid:durableId="14840843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bordersDoNotSurroundHeader/>
  <w:bordersDoNotSurroundFooter/>
  <w:trackRevisions/>
  <w:defaultTabStop w:val="480"/>
  <w:drawingGridHorizontalSpacing w:val="100"/>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1AC"/>
    <w:rsid w:val="000004B6"/>
    <w:rsid w:val="00000C0F"/>
    <w:rsid w:val="000012AA"/>
    <w:rsid w:val="000014AD"/>
    <w:rsid w:val="0000403E"/>
    <w:rsid w:val="0000408D"/>
    <w:rsid w:val="00010A7A"/>
    <w:rsid w:val="00012331"/>
    <w:rsid w:val="00013F04"/>
    <w:rsid w:val="00014B97"/>
    <w:rsid w:val="000173F5"/>
    <w:rsid w:val="0002069B"/>
    <w:rsid w:val="00020F1B"/>
    <w:rsid w:val="00021408"/>
    <w:rsid w:val="0002177A"/>
    <w:rsid w:val="00022197"/>
    <w:rsid w:val="00023A1B"/>
    <w:rsid w:val="00023CC4"/>
    <w:rsid w:val="00026E41"/>
    <w:rsid w:val="00027D42"/>
    <w:rsid w:val="0003069F"/>
    <w:rsid w:val="00030A17"/>
    <w:rsid w:val="00031968"/>
    <w:rsid w:val="00031CED"/>
    <w:rsid w:val="000322DE"/>
    <w:rsid w:val="0003285B"/>
    <w:rsid w:val="00032D3F"/>
    <w:rsid w:val="0003333B"/>
    <w:rsid w:val="000335A6"/>
    <w:rsid w:val="0003441F"/>
    <w:rsid w:val="00034B57"/>
    <w:rsid w:val="000359EB"/>
    <w:rsid w:val="00036141"/>
    <w:rsid w:val="00036BB8"/>
    <w:rsid w:val="000378D9"/>
    <w:rsid w:val="00040010"/>
    <w:rsid w:val="0004013F"/>
    <w:rsid w:val="000419B7"/>
    <w:rsid w:val="000420AA"/>
    <w:rsid w:val="00042A32"/>
    <w:rsid w:val="00043930"/>
    <w:rsid w:val="0004401F"/>
    <w:rsid w:val="000446D7"/>
    <w:rsid w:val="000455BD"/>
    <w:rsid w:val="00045654"/>
    <w:rsid w:val="00045719"/>
    <w:rsid w:val="000458E1"/>
    <w:rsid w:val="00047E30"/>
    <w:rsid w:val="000503A4"/>
    <w:rsid w:val="00051CC6"/>
    <w:rsid w:val="00051E7B"/>
    <w:rsid w:val="00052E91"/>
    <w:rsid w:val="000533D3"/>
    <w:rsid w:val="0005410D"/>
    <w:rsid w:val="0005556D"/>
    <w:rsid w:val="00055BE4"/>
    <w:rsid w:val="00056CAE"/>
    <w:rsid w:val="00056EFA"/>
    <w:rsid w:val="00057370"/>
    <w:rsid w:val="00057F08"/>
    <w:rsid w:val="000601FD"/>
    <w:rsid w:val="00060FD1"/>
    <w:rsid w:val="000627E4"/>
    <w:rsid w:val="0006296C"/>
    <w:rsid w:val="000677A9"/>
    <w:rsid w:val="000714B7"/>
    <w:rsid w:val="000726C1"/>
    <w:rsid w:val="000726D4"/>
    <w:rsid w:val="000727E9"/>
    <w:rsid w:val="00073A21"/>
    <w:rsid w:val="0007414E"/>
    <w:rsid w:val="00077B83"/>
    <w:rsid w:val="00077F70"/>
    <w:rsid w:val="0008305A"/>
    <w:rsid w:val="00083C4B"/>
    <w:rsid w:val="00085DF8"/>
    <w:rsid w:val="00086E67"/>
    <w:rsid w:val="000874E9"/>
    <w:rsid w:val="0009028D"/>
    <w:rsid w:val="00092030"/>
    <w:rsid w:val="00094109"/>
    <w:rsid w:val="00094143"/>
    <w:rsid w:val="000955DB"/>
    <w:rsid w:val="000968CB"/>
    <w:rsid w:val="00096A13"/>
    <w:rsid w:val="00096DBA"/>
    <w:rsid w:val="000A0D3A"/>
    <w:rsid w:val="000A11EF"/>
    <w:rsid w:val="000A1D19"/>
    <w:rsid w:val="000A3677"/>
    <w:rsid w:val="000A46E1"/>
    <w:rsid w:val="000A4A62"/>
    <w:rsid w:val="000A55A2"/>
    <w:rsid w:val="000A6503"/>
    <w:rsid w:val="000B1287"/>
    <w:rsid w:val="000B2746"/>
    <w:rsid w:val="000B2D3F"/>
    <w:rsid w:val="000B2EB8"/>
    <w:rsid w:val="000B3FD3"/>
    <w:rsid w:val="000B4739"/>
    <w:rsid w:val="000B6154"/>
    <w:rsid w:val="000B6716"/>
    <w:rsid w:val="000C0347"/>
    <w:rsid w:val="000C09D1"/>
    <w:rsid w:val="000C33A7"/>
    <w:rsid w:val="000C3DC1"/>
    <w:rsid w:val="000C508B"/>
    <w:rsid w:val="000C61C1"/>
    <w:rsid w:val="000C6564"/>
    <w:rsid w:val="000D051E"/>
    <w:rsid w:val="000D26B5"/>
    <w:rsid w:val="000D3675"/>
    <w:rsid w:val="000D3717"/>
    <w:rsid w:val="000D3E69"/>
    <w:rsid w:val="000D4D3A"/>
    <w:rsid w:val="000D4D9D"/>
    <w:rsid w:val="000D51C2"/>
    <w:rsid w:val="000D5D5D"/>
    <w:rsid w:val="000D6763"/>
    <w:rsid w:val="000D678C"/>
    <w:rsid w:val="000D7516"/>
    <w:rsid w:val="000E0BA6"/>
    <w:rsid w:val="000E0D2E"/>
    <w:rsid w:val="000E0FD4"/>
    <w:rsid w:val="000E111F"/>
    <w:rsid w:val="000E1E25"/>
    <w:rsid w:val="000E3236"/>
    <w:rsid w:val="000E4E31"/>
    <w:rsid w:val="000E6BC7"/>
    <w:rsid w:val="000E74BC"/>
    <w:rsid w:val="000F020E"/>
    <w:rsid w:val="000F038E"/>
    <w:rsid w:val="000F1ECE"/>
    <w:rsid w:val="000F3C5B"/>
    <w:rsid w:val="000F406B"/>
    <w:rsid w:val="000F5B58"/>
    <w:rsid w:val="000F65E7"/>
    <w:rsid w:val="001000B6"/>
    <w:rsid w:val="0010010E"/>
    <w:rsid w:val="001002BD"/>
    <w:rsid w:val="00100AC1"/>
    <w:rsid w:val="001011EE"/>
    <w:rsid w:val="0010220F"/>
    <w:rsid w:val="00102CF5"/>
    <w:rsid w:val="001032DB"/>
    <w:rsid w:val="00103BF5"/>
    <w:rsid w:val="00104761"/>
    <w:rsid w:val="00104B2E"/>
    <w:rsid w:val="001103FC"/>
    <w:rsid w:val="00110A89"/>
    <w:rsid w:val="00110ED8"/>
    <w:rsid w:val="001110A1"/>
    <w:rsid w:val="00111B34"/>
    <w:rsid w:val="00111D39"/>
    <w:rsid w:val="001129BC"/>
    <w:rsid w:val="00113609"/>
    <w:rsid w:val="0011402F"/>
    <w:rsid w:val="00116486"/>
    <w:rsid w:val="00117C5E"/>
    <w:rsid w:val="00117CFB"/>
    <w:rsid w:val="0012123B"/>
    <w:rsid w:val="00122127"/>
    <w:rsid w:val="00122184"/>
    <w:rsid w:val="001229C9"/>
    <w:rsid w:val="00122E2F"/>
    <w:rsid w:val="0012439D"/>
    <w:rsid w:val="00124402"/>
    <w:rsid w:val="00125C20"/>
    <w:rsid w:val="00126B22"/>
    <w:rsid w:val="001270BA"/>
    <w:rsid w:val="0013484F"/>
    <w:rsid w:val="00134D20"/>
    <w:rsid w:val="001350A2"/>
    <w:rsid w:val="001360D0"/>
    <w:rsid w:val="001408FC"/>
    <w:rsid w:val="001409E2"/>
    <w:rsid w:val="001430AF"/>
    <w:rsid w:val="00143113"/>
    <w:rsid w:val="001451D8"/>
    <w:rsid w:val="00146018"/>
    <w:rsid w:val="0014642C"/>
    <w:rsid w:val="001467DC"/>
    <w:rsid w:val="00146CD6"/>
    <w:rsid w:val="00146F59"/>
    <w:rsid w:val="001512FB"/>
    <w:rsid w:val="001517A0"/>
    <w:rsid w:val="001521DC"/>
    <w:rsid w:val="001542C7"/>
    <w:rsid w:val="001554D7"/>
    <w:rsid w:val="00156652"/>
    <w:rsid w:val="00156EA7"/>
    <w:rsid w:val="00156F3C"/>
    <w:rsid w:val="00157607"/>
    <w:rsid w:val="00157FFA"/>
    <w:rsid w:val="00160C71"/>
    <w:rsid w:val="00160DFE"/>
    <w:rsid w:val="00161217"/>
    <w:rsid w:val="00165A7A"/>
    <w:rsid w:val="00167253"/>
    <w:rsid w:val="00171D33"/>
    <w:rsid w:val="0017233F"/>
    <w:rsid w:val="00172836"/>
    <w:rsid w:val="00173711"/>
    <w:rsid w:val="00176525"/>
    <w:rsid w:val="00180B21"/>
    <w:rsid w:val="00180D6C"/>
    <w:rsid w:val="00181883"/>
    <w:rsid w:val="00183773"/>
    <w:rsid w:val="0018559E"/>
    <w:rsid w:val="00187023"/>
    <w:rsid w:val="00187DB0"/>
    <w:rsid w:val="00187E2B"/>
    <w:rsid w:val="0019144C"/>
    <w:rsid w:val="001920A4"/>
    <w:rsid w:val="001920E7"/>
    <w:rsid w:val="00194D80"/>
    <w:rsid w:val="00195515"/>
    <w:rsid w:val="001959CD"/>
    <w:rsid w:val="00195C38"/>
    <w:rsid w:val="00197045"/>
    <w:rsid w:val="00197F2A"/>
    <w:rsid w:val="001A0E41"/>
    <w:rsid w:val="001A11FE"/>
    <w:rsid w:val="001A27EB"/>
    <w:rsid w:val="001A338E"/>
    <w:rsid w:val="001A480F"/>
    <w:rsid w:val="001A687F"/>
    <w:rsid w:val="001A6D7F"/>
    <w:rsid w:val="001B1148"/>
    <w:rsid w:val="001B2A4B"/>
    <w:rsid w:val="001B31FB"/>
    <w:rsid w:val="001B58E0"/>
    <w:rsid w:val="001B77A8"/>
    <w:rsid w:val="001C10A5"/>
    <w:rsid w:val="001C3077"/>
    <w:rsid w:val="001C3209"/>
    <w:rsid w:val="001C53E0"/>
    <w:rsid w:val="001C5DDC"/>
    <w:rsid w:val="001C60CF"/>
    <w:rsid w:val="001C753D"/>
    <w:rsid w:val="001C76D3"/>
    <w:rsid w:val="001D0346"/>
    <w:rsid w:val="001D053C"/>
    <w:rsid w:val="001D0CC7"/>
    <w:rsid w:val="001D1025"/>
    <w:rsid w:val="001D184E"/>
    <w:rsid w:val="001D2579"/>
    <w:rsid w:val="001D3321"/>
    <w:rsid w:val="001D3560"/>
    <w:rsid w:val="001D5358"/>
    <w:rsid w:val="001D6B23"/>
    <w:rsid w:val="001E0549"/>
    <w:rsid w:val="001E19F8"/>
    <w:rsid w:val="001E223A"/>
    <w:rsid w:val="001E290A"/>
    <w:rsid w:val="001E2E73"/>
    <w:rsid w:val="001E3AC8"/>
    <w:rsid w:val="001E42FD"/>
    <w:rsid w:val="001E630A"/>
    <w:rsid w:val="001E6C99"/>
    <w:rsid w:val="001E755F"/>
    <w:rsid w:val="001F0055"/>
    <w:rsid w:val="001F03A2"/>
    <w:rsid w:val="001F1804"/>
    <w:rsid w:val="001F1F6D"/>
    <w:rsid w:val="001F2CDC"/>
    <w:rsid w:val="001F3757"/>
    <w:rsid w:val="001F3A1A"/>
    <w:rsid w:val="001F549E"/>
    <w:rsid w:val="001F561E"/>
    <w:rsid w:val="001F5F59"/>
    <w:rsid w:val="001F7BC8"/>
    <w:rsid w:val="0020055B"/>
    <w:rsid w:val="00200939"/>
    <w:rsid w:val="00200F68"/>
    <w:rsid w:val="00201A1C"/>
    <w:rsid w:val="00203312"/>
    <w:rsid w:val="00203DEE"/>
    <w:rsid w:val="00206AC8"/>
    <w:rsid w:val="00206BAF"/>
    <w:rsid w:val="002076A6"/>
    <w:rsid w:val="00207B24"/>
    <w:rsid w:val="00207B2F"/>
    <w:rsid w:val="00207DB3"/>
    <w:rsid w:val="002111EA"/>
    <w:rsid w:val="002127EE"/>
    <w:rsid w:val="00213E05"/>
    <w:rsid w:val="0021401B"/>
    <w:rsid w:val="00215175"/>
    <w:rsid w:val="002152EE"/>
    <w:rsid w:val="00215AF4"/>
    <w:rsid w:val="002177DE"/>
    <w:rsid w:val="002201AA"/>
    <w:rsid w:val="00220593"/>
    <w:rsid w:val="00220FD9"/>
    <w:rsid w:val="00223B0D"/>
    <w:rsid w:val="00223CBE"/>
    <w:rsid w:val="00225EEF"/>
    <w:rsid w:val="0022605F"/>
    <w:rsid w:val="002264FC"/>
    <w:rsid w:val="00232A91"/>
    <w:rsid w:val="0023345A"/>
    <w:rsid w:val="002334F8"/>
    <w:rsid w:val="00233D73"/>
    <w:rsid w:val="00234077"/>
    <w:rsid w:val="002378A5"/>
    <w:rsid w:val="0024206E"/>
    <w:rsid w:val="00242558"/>
    <w:rsid w:val="002434C6"/>
    <w:rsid w:val="00244447"/>
    <w:rsid w:val="00244FDB"/>
    <w:rsid w:val="00245972"/>
    <w:rsid w:val="002460E1"/>
    <w:rsid w:val="0024780C"/>
    <w:rsid w:val="00251A39"/>
    <w:rsid w:val="00253120"/>
    <w:rsid w:val="002532BD"/>
    <w:rsid w:val="00253C4E"/>
    <w:rsid w:val="00254A7A"/>
    <w:rsid w:val="002554BF"/>
    <w:rsid w:val="00255E0E"/>
    <w:rsid w:val="002565BD"/>
    <w:rsid w:val="00256D7E"/>
    <w:rsid w:val="0025765C"/>
    <w:rsid w:val="00261E50"/>
    <w:rsid w:val="00262615"/>
    <w:rsid w:val="00262956"/>
    <w:rsid w:val="0026407F"/>
    <w:rsid w:val="002648E6"/>
    <w:rsid w:val="00264D04"/>
    <w:rsid w:val="0026540E"/>
    <w:rsid w:val="00265A01"/>
    <w:rsid w:val="002661D0"/>
    <w:rsid w:val="00266935"/>
    <w:rsid w:val="00266CE6"/>
    <w:rsid w:val="00266D4E"/>
    <w:rsid w:val="002672D5"/>
    <w:rsid w:val="00267C5F"/>
    <w:rsid w:val="00267E6F"/>
    <w:rsid w:val="00272637"/>
    <w:rsid w:val="00273DB1"/>
    <w:rsid w:val="00273EDB"/>
    <w:rsid w:val="00275333"/>
    <w:rsid w:val="00276480"/>
    <w:rsid w:val="00276A55"/>
    <w:rsid w:val="002771BD"/>
    <w:rsid w:val="002778EB"/>
    <w:rsid w:val="00277D94"/>
    <w:rsid w:val="00280095"/>
    <w:rsid w:val="002834D4"/>
    <w:rsid w:val="00283E74"/>
    <w:rsid w:val="00284B4D"/>
    <w:rsid w:val="00284E5B"/>
    <w:rsid w:val="00285F8C"/>
    <w:rsid w:val="00286D7C"/>
    <w:rsid w:val="00286FAB"/>
    <w:rsid w:val="002901A3"/>
    <w:rsid w:val="00292B2F"/>
    <w:rsid w:val="0029544C"/>
    <w:rsid w:val="00297710"/>
    <w:rsid w:val="002A1367"/>
    <w:rsid w:val="002A19D9"/>
    <w:rsid w:val="002A1CE6"/>
    <w:rsid w:val="002A2C16"/>
    <w:rsid w:val="002A40DD"/>
    <w:rsid w:val="002A4C09"/>
    <w:rsid w:val="002A6433"/>
    <w:rsid w:val="002B1497"/>
    <w:rsid w:val="002B2296"/>
    <w:rsid w:val="002B2A04"/>
    <w:rsid w:val="002B2BF6"/>
    <w:rsid w:val="002B33F6"/>
    <w:rsid w:val="002B5070"/>
    <w:rsid w:val="002B5A7C"/>
    <w:rsid w:val="002B60D5"/>
    <w:rsid w:val="002B64B9"/>
    <w:rsid w:val="002B7A71"/>
    <w:rsid w:val="002C0655"/>
    <w:rsid w:val="002C2A26"/>
    <w:rsid w:val="002C2B35"/>
    <w:rsid w:val="002C4A0C"/>
    <w:rsid w:val="002C5903"/>
    <w:rsid w:val="002C5C59"/>
    <w:rsid w:val="002C5DC2"/>
    <w:rsid w:val="002C65E4"/>
    <w:rsid w:val="002C67C0"/>
    <w:rsid w:val="002C6E54"/>
    <w:rsid w:val="002C728D"/>
    <w:rsid w:val="002D0330"/>
    <w:rsid w:val="002D15F2"/>
    <w:rsid w:val="002D1D3D"/>
    <w:rsid w:val="002D2DEE"/>
    <w:rsid w:val="002D2FCA"/>
    <w:rsid w:val="002D3802"/>
    <w:rsid w:val="002D3A56"/>
    <w:rsid w:val="002D5D0B"/>
    <w:rsid w:val="002D68D7"/>
    <w:rsid w:val="002D6E18"/>
    <w:rsid w:val="002E0181"/>
    <w:rsid w:val="002E0A69"/>
    <w:rsid w:val="002E14D0"/>
    <w:rsid w:val="002E3B03"/>
    <w:rsid w:val="002E432B"/>
    <w:rsid w:val="002E48F9"/>
    <w:rsid w:val="002E5394"/>
    <w:rsid w:val="002E5EA3"/>
    <w:rsid w:val="002E7648"/>
    <w:rsid w:val="002F031B"/>
    <w:rsid w:val="002F06DE"/>
    <w:rsid w:val="002F29A8"/>
    <w:rsid w:val="002F2BBB"/>
    <w:rsid w:val="002F3017"/>
    <w:rsid w:val="002F30ED"/>
    <w:rsid w:val="002F3468"/>
    <w:rsid w:val="002F3D33"/>
    <w:rsid w:val="002F5459"/>
    <w:rsid w:val="002F56B9"/>
    <w:rsid w:val="002F69C0"/>
    <w:rsid w:val="002F6FB9"/>
    <w:rsid w:val="002F7F0F"/>
    <w:rsid w:val="00300C99"/>
    <w:rsid w:val="00302BF2"/>
    <w:rsid w:val="003031EC"/>
    <w:rsid w:val="00303748"/>
    <w:rsid w:val="0030401E"/>
    <w:rsid w:val="0030577C"/>
    <w:rsid w:val="00305C7F"/>
    <w:rsid w:val="00306756"/>
    <w:rsid w:val="00306A34"/>
    <w:rsid w:val="00306BDE"/>
    <w:rsid w:val="00307272"/>
    <w:rsid w:val="00307920"/>
    <w:rsid w:val="0030795F"/>
    <w:rsid w:val="00307A9D"/>
    <w:rsid w:val="00307B49"/>
    <w:rsid w:val="00307D92"/>
    <w:rsid w:val="0031009F"/>
    <w:rsid w:val="00311E87"/>
    <w:rsid w:val="00311EBB"/>
    <w:rsid w:val="0031241E"/>
    <w:rsid w:val="00312986"/>
    <w:rsid w:val="00314089"/>
    <w:rsid w:val="003147D4"/>
    <w:rsid w:val="00315B2E"/>
    <w:rsid w:val="00315E7D"/>
    <w:rsid w:val="00316F36"/>
    <w:rsid w:val="00317888"/>
    <w:rsid w:val="00320682"/>
    <w:rsid w:val="00320C45"/>
    <w:rsid w:val="00321E28"/>
    <w:rsid w:val="003233F3"/>
    <w:rsid w:val="00324181"/>
    <w:rsid w:val="0032452B"/>
    <w:rsid w:val="0032716D"/>
    <w:rsid w:val="00327BCA"/>
    <w:rsid w:val="003307F2"/>
    <w:rsid w:val="00330D33"/>
    <w:rsid w:val="00331A75"/>
    <w:rsid w:val="003325B1"/>
    <w:rsid w:val="00332793"/>
    <w:rsid w:val="0033306A"/>
    <w:rsid w:val="00333A55"/>
    <w:rsid w:val="00336B15"/>
    <w:rsid w:val="00336D43"/>
    <w:rsid w:val="003373F1"/>
    <w:rsid w:val="00337B14"/>
    <w:rsid w:val="00340DA2"/>
    <w:rsid w:val="00340F39"/>
    <w:rsid w:val="003465AC"/>
    <w:rsid w:val="00347B3B"/>
    <w:rsid w:val="00350575"/>
    <w:rsid w:val="00351B1E"/>
    <w:rsid w:val="00351DB5"/>
    <w:rsid w:val="00353CBC"/>
    <w:rsid w:val="00355DE3"/>
    <w:rsid w:val="0036024D"/>
    <w:rsid w:val="00360B74"/>
    <w:rsid w:val="00360E4E"/>
    <w:rsid w:val="00360FC8"/>
    <w:rsid w:val="0036159F"/>
    <w:rsid w:val="00361AB1"/>
    <w:rsid w:val="00361EAF"/>
    <w:rsid w:val="0036293E"/>
    <w:rsid w:val="00364303"/>
    <w:rsid w:val="00364663"/>
    <w:rsid w:val="003647E3"/>
    <w:rsid w:val="003657B6"/>
    <w:rsid w:val="00365DE4"/>
    <w:rsid w:val="00367995"/>
    <w:rsid w:val="00367B63"/>
    <w:rsid w:val="00367E51"/>
    <w:rsid w:val="003703C3"/>
    <w:rsid w:val="00372FFE"/>
    <w:rsid w:val="00373E33"/>
    <w:rsid w:val="0037407A"/>
    <w:rsid w:val="0037474B"/>
    <w:rsid w:val="00376618"/>
    <w:rsid w:val="0037670E"/>
    <w:rsid w:val="00380E63"/>
    <w:rsid w:val="00384076"/>
    <w:rsid w:val="00384D5F"/>
    <w:rsid w:val="003854BB"/>
    <w:rsid w:val="00385747"/>
    <w:rsid w:val="003862CD"/>
    <w:rsid w:val="003867BE"/>
    <w:rsid w:val="00387DB8"/>
    <w:rsid w:val="00391325"/>
    <w:rsid w:val="003919DC"/>
    <w:rsid w:val="003921DD"/>
    <w:rsid w:val="00393435"/>
    <w:rsid w:val="00395FFE"/>
    <w:rsid w:val="003978C1"/>
    <w:rsid w:val="003A0763"/>
    <w:rsid w:val="003A2B4C"/>
    <w:rsid w:val="003A541C"/>
    <w:rsid w:val="003A55A9"/>
    <w:rsid w:val="003B07F5"/>
    <w:rsid w:val="003B1BBA"/>
    <w:rsid w:val="003B1F7B"/>
    <w:rsid w:val="003B420A"/>
    <w:rsid w:val="003B42D7"/>
    <w:rsid w:val="003B7167"/>
    <w:rsid w:val="003B7ACB"/>
    <w:rsid w:val="003C07AC"/>
    <w:rsid w:val="003C1827"/>
    <w:rsid w:val="003C2777"/>
    <w:rsid w:val="003C379F"/>
    <w:rsid w:val="003C37A2"/>
    <w:rsid w:val="003C3924"/>
    <w:rsid w:val="003C392C"/>
    <w:rsid w:val="003C40A9"/>
    <w:rsid w:val="003C513C"/>
    <w:rsid w:val="003C7BB9"/>
    <w:rsid w:val="003D0144"/>
    <w:rsid w:val="003D3653"/>
    <w:rsid w:val="003D3A40"/>
    <w:rsid w:val="003D3AE3"/>
    <w:rsid w:val="003D402F"/>
    <w:rsid w:val="003D5355"/>
    <w:rsid w:val="003D53F9"/>
    <w:rsid w:val="003D650C"/>
    <w:rsid w:val="003D72D5"/>
    <w:rsid w:val="003E2DF7"/>
    <w:rsid w:val="003E4AFA"/>
    <w:rsid w:val="003E5236"/>
    <w:rsid w:val="003E5282"/>
    <w:rsid w:val="003E590B"/>
    <w:rsid w:val="003F0B94"/>
    <w:rsid w:val="003F0CDD"/>
    <w:rsid w:val="003F2AB0"/>
    <w:rsid w:val="003F344B"/>
    <w:rsid w:val="003F381C"/>
    <w:rsid w:val="003F4F81"/>
    <w:rsid w:val="003F5392"/>
    <w:rsid w:val="003F65DF"/>
    <w:rsid w:val="003F6A7D"/>
    <w:rsid w:val="00400DDD"/>
    <w:rsid w:val="00401307"/>
    <w:rsid w:val="004017AF"/>
    <w:rsid w:val="0040240A"/>
    <w:rsid w:val="00402FF8"/>
    <w:rsid w:val="0040613A"/>
    <w:rsid w:val="004115F3"/>
    <w:rsid w:val="00412987"/>
    <w:rsid w:val="00412E50"/>
    <w:rsid w:val="00414743"/>
    <w:rsid w:val="00414E24"/>
    <w:rsid w:val="00415939"/>
    <w:rsid w:val="004177E7"/>
    <w:rsid w:val="004201BB"/>
    <w:rsid w:val="00420B9B"/>
    <w:rsid w:val="00420DC0"/>
    <w:rsid w:val="004215BA"/>
    <w:rsid w:val="00423F8E"/>
    <w:rsid w:val="00425360"/>
    <w:rsid w:val="0043146A"/>
    <w:rsid w:val="00434AD8"/>
    <w:rsid w:val="00436494"/>
    <w:rsid w:val="00437BBF"/>
    <w:rsid w:val="00440190"/>
    <w:rsid w:val="004401B5"/>
    <w:rsid w:val="00440337"/>
    <w:rsid w:val="004404F2"/>
    <w:rsid w:val="0044268F"/>
    <w:rsid w:val="00443B0A"/>
    <w:rsid w:val="00443F29"/>
    <w:rsid w:val="004448C8"/>
    <w:rsid w:val="00444A17"/>
    <w:rsid w:val="00444C40"/>
    <w:rsid w:val="004451BF"/>
    <w:rsid w:val="0044593E"/>
    <w:rsid w:val="004479C9"/>
    <w:rsid w:val="004479F7"/>
    <w:rsid w:val="0045062A"/>
    <w:rsid w:val="004540C7"/>
    <w:rsid w:val="004557CD"/>
    <w:rsid w:val="00457323"/>
    <w:rsid w:val="00457712"/>
    <w:rsid w:val="00460312"/>
    <w:rsid w:val="00460660"/>
    <w:rsid w:val="00460810"/>
    <w:rsid w:val="0046104F"/>
    <w:rsid w:val="00461CD7"/>
    <w:rsid w:val="00461D80"/>
    <w:rsid w:val="00461F77"/>
    <w:rsid w:val="00462057"/>
    <w:rsid w:val="0046327C"/>
    <w:rsid w:val="00463409"/>
    <w:rsid w:val="0046519C"/>
    <w:rsid w:val="00466C32"/>
    <w:rsid w:val="00466CAA"/>
    <w:rsid w:val="00467024"/>
    <w:rsid w:val="0046743B"/>
    <w:rsid w:val="00467546"/>
    <w:rsid w:val="00467A99"/>
    <w:rsid w:val="00472F41"/>
    <w:rsid w:val="00477E9A"/>
    <w:rsid w:val="00480BED"/>
    <w:rsid w:val="0048162E"/>
    <w:rsid w:val="00481B54"/>
    <w:rsid w:val="004828ED"/>
    <w:rsid w:val="00484945"/>
    <w:rsid w:val="00484FB7"/>
    <w:rsid w:val="00485A4E"/>
    <w:rsid w:val="00486EC3"/>
    <w:rsid w:val="0049099F"/>
    <w:rsid w:val="0049123B"/>
    <w:rsid w:val="004915C3"/>
    <w:rsid w:val="00491ADD"/>
    <w:rsid w:val="00493D3A"/>
    <w:rsid w:val="00494661"/>
    <w:rsid w:val="004A025C"/>
    <w:rsid w:val="004A2B18"/>
    <w:rsid w:val="004A38AC"/>
    <w:rsid w:val="004A40B1"/>
    <w:rsid w:val="004A48DD"/>
    <w:rsid w:val="004A594F"/>
    <w:rsid w:val="004A5C89"/>
    <w:rsid w:val="004A5CD2"/>
    <w:rsid w:val="004A7404"/>
    <w:rsid w:val="004B31C9"/>
    <w:rsid w:val="004B49A3"/>
    <w:rsid w:val="004B4EDD"/>
    <w:rsid w:val="004B71DE"/>
    <w:rsid w:val="004B7D54"/>
    <w:rsid w:val="004B7F3C"/>
    <w:rsid w:val="004C665A"/>
    <w:rsid w:val="004C7DF2"/>
    <w:rsid w:val="004D092F"/>
    <w:rsid w:val="004D0DA8"/>
    <w:rsid w:val="004D25E1"/>
    <w:rsid w:val="004D2C62"/>
    <w:rsid w:val="004D3237"/>
    <w:rsid w:val="004D3319"/>
    <w:rsid w:val="004D403E"/>
    <w:rsid w:val="004D58A7"/>
    <w:rsid w:val="004D6DB6"/>
    <w:rsid w:val="004D7410"/>
    <w:rsid w:val="004E24BF"/>
    <w:rsid w:val="004E28AA"/>
    <w:rsid w:val="004E37A4"/>
    <w:rsid w:val="004E5F12"/>
    <w:rsid w:val="004E61AC"/>
    <w:rsid w:val="004E6A3A"/>
    <w:rsid w:val="004F0540"/>
    <w:rsid w:val="004F1603"/>
    <w:rsid w:val="004F25D2"/>
    <w:rsid w:val="004F28F1"/>
    <w:rsid w:val="004F2B10"/>
    <w:rsid w:val="004F4526"/>
    <w:rsid w:val="004F6D52"/>
    <w:rsid w:val="004F7545"/>
    <w:rsid w:val="00500771"/>
    <w:rsid w:val="00500C0A"/>
    <w:rsid w:val="00501D4A"/>
    <w:rsid w:val="00502C98"/>
    <w:rsid w:val="00502F95"/>
    <w:rsid w:val="00505449"/>
    <w:rsid w:val="00505467"/>
    <w:rsid w:val="00505F4D"/>
    <w:rsid w:val="0050661E"/>
    <w:rsid w:val="00506780"/>
    <w:rsid w:val="00506835"/>
    <w:rsid w:val="00510858"/>
    <w:rsid w:val="0051301A"/>
    <w:rsid w:val="0051452C"/>
    <w:rsid w:val="00514FEA"/>
    <w:rsid w:val="00520771"/>
    <w:rsid w:val="00520D6A"/>
    <w:rsid w:val="00520D8B"/>
    <w:rsid w:val="0052172B"/>
    <w:rsid w:val="00522537"/>
    <w:rsid w:val="00523687"/>
    <w:rsid w:val="00524917"/>
    <w:rsid w:val="00525633"/>
    <w:rsid w:val="00525F91"/>
    <w:rsid w:val="0052673B"/>
    <w:rsid w:val="00527ACB"/>
    <w:rsid w:val="005311B0"/>
    <w:rsid w:val="0053226D"/>
    <w:rsid w:val="00532408"/>
    <w:rsid w:val="00534325"/>
    <w:rsid w:val="0053592F"/>
    <w:rsid w:val="0053669C"/>
    <w:rsid w:val="0053688E"/>
    <w:rsid w:val="0053771B"/>
    <w:rsid w:val="00541F5C"/>
    <w:rsid w:val="005426FB"/>
    <w:rsid w:val="00542CE4"/>
    <w:rsid w:val="00543B69"/>
    <w:rsid w:val="00543C56"/>
    <w:rsid w:val="005451F9"/>
    <w:rsid w:val="005459F8"/>
    <w:rsid w:val="005471AF"/>
    <w:rsid w:val="00547A65"/>
    <w:rsid w:val="00551229"/>
    <w:rsid w:val="00554DFD"/>
    <w:rsid w:val="00555D4F"/>
    <w:rsid w:val="00557808"/>
    <w:rsid w:val="00560034"/>
    <w:rsid w:val="0056026D"/>
    <w:rsid w:val="0056063C"/>
    <w:rsid w:val="00560905"/>
    <w:rsid w:val="0056098A"/>
    <w:rsid w:val="00562D22"/>
    <w:rsid w:val="00564DD0"/>
    <w:rsid w:val="0056654A"/>
    <w:rsid w:val="0056673C"/>
    <w:rsid w:val="0056775C"/>
    <w:rsid w:val="00572398"/>
    <w:rsid w:val="00572888"/>
    <w:rsid w:val="00572D35"/>
    <w:rsid w:val="00573E1F"/>
    <w:rsid w:val="005744EF"/>
    <w:rsid w:val="0057568D"/>
    <w:rsid w:val="00576520"/>
    <w:rsid w:val="005828CC"/>
    <w:rsid w:val="00582D5A"/>
    <w:rsid w:val="00583B79"/>
    <w:rsid w:val="005851C6"/>
    <w:rsid w:val="005855A3"/>
    <w:rsid w:val="00585FAC"/>
    <w:rsid w:val="00586A55"/>
    <w:rsid w:val="005875FB"/>
    <w:rsid w:val="00591861"/>
    <w:rsid w:val="0059333D"/>
    <w:rsid w:val="00593412"/>
    <w:rsid w:val="00593469"/>
    <w:rsid w:val="00593996"/>
    <w:rsid w:val="0059449A"/>
    <w:rsid w:val="00594619"/>
    <w:rsid w:val="00594712"/>
    <w:rsid w:val="00594E0F"/>
    <w:rsid w:val="005950C3"/>
    <w:rsid w:val="00595426"/>
    <w:rsid w:val="00596D37"/>
    <w:rsid w:val="0059783F"/>
    <w:rsid w:val="0059797B"/>
    <w:rsid w:val="005A08A8"/>
    <w:rsid w:val="005A0BE1"/>
    <w:rsid w:val="005A2F72"/>
    <w:rsid w:val="005B0C6D"/>
    <w:rsid w:val="005B30A3"/>
    <w:rsid w:val="005B36D6"/>
    <w:rsid w:val="005B4905"/>
    <w:rsid w:val="005B4AF8"/>
    <w:rsid w:val="005B4B98"/>
    <w:rsid w:val="005C3627"/>
    <w:rsid w:val="005C3CBA"/>
    <w:rsid w:val="005C3D51"/>
    <w:rsid w:val="005C4592"/>
    <w:rsid w:val="005C4B6A"/>
    <w:rsid w:val="005C5B5F"/>
    <w:rsid w:val="005C5F34"/>
    <w:rsid w:val="005D0072"/>
    <w:rsid w:val="005D1999"/>
    <w:rsid w:val="005D51D3"/>
    <w:rsid w:val="005D6270"/>
    <w:rsid w:val="005D6D4D"/>
    <w:rsid w:val="005E1A3E"/>
    <w:rsid w:val="005E5443"/>
    <w:rsid w:val="005E6344"/>
    <w:rsid w:val="005E748C"/>
    <w:rsid w:val="005F02E1"/>
    <w:rsid w:val="005F0B09"/>
    <w:rsid w:val="005F1840"/>
    <w:rsid w:val="005F28DA"/>
    <w:rsid w:val="005F2D59"/>
    <w:rsid w:val="005F4917"/>
    <w:rsid w:val="005F51E9"/>
    <w:rsid w:val="005F795A"/>
    <w:rsid w:val="00601BB0"/>
    <w:rsid w:val="006020E6"/>
    <w:rsid w:val="00602787"/>
    <w:rsid w:val="00603716"/>
    <w:rsid w:val="006051B7"/>
    <w:rsid w:val="006061D5"/>
    <w:rsid w:val="00606EB7"/>
    <w:rsid w:val="00611902"/>
    <w:rsid w:val="00611B6B"/>
    <w:rsid w:val="00611BCC"/>
    <w:rsid w:val="00613673"/>
    <w:rsid w:val="00613D9B"/>
    <w:rsid w:val="0061403C"/>
    <w:rsid w:val="0061426F"/>
    <w:rsid w:val="00614A93"/>
    <w:rsid w:val="00615829"/>
    <w:rsid w:val="00617DDC"/>
    <w:rsid w:val="00617F38"/>
    <w:rsid w:val="006219DD"/>
    <w:rsid w:val="0062220C"/>
    <w:rsid w:val="006226FC"/>
    <w:rsid w:val="0062270E"/>
    <w:rsid w:val="006228E5"/>
    <w:rsid w:val="00623D74"/>
    <w:rsid w:val="00625BAD"/>
    <w:rsid w:val="00625FA6"/>
    <w:rsid w:val="006319B1"/>
    <w:rsid w:val="00631B67"/>
    <w:rsid w:val="00632CD7"/>
    <w:rsid w:val="00633FCA"/>
    <w:rsid w:val="00634959"/>
    <w:rsid w:val="00634EC7"/>
    <w:rsid w:val="006365F5"/>
    <w:rsid w:val="006429D2"/>
    <w:rsid w:val="00642DCC"/>
    <w:rsid w:val="00642FBA"/>
    <w:rsid w:val="00643E9A"/>
    <w:rsid w:val="00645943"/>
    <w:rsid w:val="00647113"/>
    <w:rsid w:val="00647A18"/>
    <w:rsid w:val="00651626"/>
    <w:rsid w:val="00651CDB"/>
    <w:rsid w:val="00652CC1"/>
    <w:rsid w:val="006573DB"/>
    <w:rsid w:val="006602A5"/>
    <w:rsid w:val="00661C26"/>
    <w:rsid w:val="006625BE"/>
    <w:rsid w:val="00662E70"/>
    <w:rsid w:val="006652A5"/>
    <w:rsid w:val="00665939"/>
    <w:rsid w:val="0066599B"/>
    <w:rsid w:val="00667CAF"/>
    <w:rsid w:val="006705FC"/>
    <w:rsid w:val="00671BD3"/>
    <w:rsid w:val="00672038"/>
    <w:rsid w:val="00673EDA"/>
    <w:rsid w:val="006744B7"/>
    <w:rsid w:val="00674DD6"/>
    <w:rsid w:val="0067510D"/>
    <w:rsid w:val="006757CF"/>
    <w:rsid w:val="006778D2"/>
    <w:rsid w:val="00680407"/>
    <w:rsid w:val="00682B45"/>
    <w:rsid w:val="006839B5"/>
    <w:rsid w:val="006840B2"/>
    <w:rsid w:val="00684D82"/>
    <w:rsid w:val="006854B4"/>
    <w:rsid w:val="006857D8"/>
    <w:rsid w:val="006869D2"/>
    <w:rsid w:val="0068774C"/>
    <w:rsid w:val="00693242"/>
    <w:rsid w:val="006939A1"/>
    <w:rsid w:val="0069566B"/>
    <w:rsid w:val="00697514"/>
    <w:rsid w:val="006976F0"/>
    <w:rsid w:val="006A20DB"/>
    <w:rsid w:val="006A2573"/>
    <w:rsid w:val="006A29CC"/>
    <w:rsid w:val="006A3783"/>
    <w:rsid w:val="006A3F09"/>
    <w:rsid w:val="006A49F9"/>
    <w:rsid w:val="006A4B69"/>
    <w:rsid w:val="006A54DF"/>
    <w:rsid w:val="006A5A96"/>
    <w:rsid w:val="006A6983"/>
    <w:rsid w:val="006A7133"/>
    <w:rsid w:val="006B2566"/>
    <w:rsid w:val="006B2C01"/>
    <w:rsid w:val="006B2EBC"/>
    <w:rsid w:val="006B4236"/>
    <w:rsid w:val="006B51B2"/>
    <w:rsid w:val="006B5F87"/>
    <w:rsid w:val="006B7B00"/>
    <w:rsid w:val="006C00EF"/>
    <w:rsid w:val="006C28D8"/>
    <w:rsid w:val="006C5CD5"/>
    <w:rsid w:val="006C5D0A"/>
    <w:rsid w:val="006C5D8F"/>
    <w:rsid w:val="006C73F5"/>
    <w:rsid w:val="006C7BDE"/>
    <w:rsid w:val="006C7EEB"/>
    <w:rsid w:val="006D012B"/>
    <w:rsid w:val="006D0918"/>
    <w:rsid w:val="006D2284"/>
    <w:rsid w:val="006D24BB"/>
    <w:rsid w:val="006D2518"/>
    <w:rsid w:val="006D3C53"/>
    <w:rsid w:val="006D4455"/>
    <w:rsid w:val="006D6A34"/>
    <w:rsid w:val="006D6A79"/>
    <w:rsid w:val="006D6A99"/>
    <w:rsid w:val="006D753B"/>
    <w:rsid w:val="006D7FE2"/>
    <w:rsid w:val="006E0031"/>
    <w:rsid w:val="006E0342"/>
    <w:rsid w:val="006E079C"/>
    <w:rsid w:val="006E1E70"/>
    <w:rsid w:val="006E2C63"/>
    <w:rsid w:val="006E4F3C"/>
    <w:rsid w:val="006E6424"/>
    <w:rsid w:val="006E68F0"/>
    <w:rsid w:val="006E7456"/>
    <w:rsid w:val="006F0221"/>
    <w:rsid w:val="006F0E97"/>
    <w:rsid w:val="006F0EC2"/>
    <w:rsid w:val="006F1E36"/>
    <w:rsid w:val="006F308A"/>
    <w:rsid w:val="006F3646"/>
    <w:rsid w:val="006F449A"/>
    <w:rsid w:val="006F4816"/>
    <w:rsid w:val="006F5813"/>
    <w:rsid w:val="006F6F58"/>
    <w:rsid w:val="007017AD"/>
    <w:rsid w:val="00701825"/>
    <w:rsid w:val="00701C9B"/>
    <w:rsid w:val="007038D2"/>
    <w:rsid w:val="00704E66"/>
    <w:rsid w:val="00705176"/>
    <w:rsid w:val="00707440"/>
    <w:rsid w:val="00707DC3"/>
    <w:rsid w:val="00710CF5"/>
    <w:rsid w:val="00710D8C"/>
    <w:rsid w:val="0071305D"/>
    <w:rsid w:val="00714DB3"/>
    <w:rsid w:val="00715025"/>
    <w:rsid w:val="007152D8"/>
    <w:rsid w:val="00715D64"/>
    <w:rsid w:val="007163B2"/>
    <w:rsid w:val="00716FB3"/>
    <w:rsid w:val="0071776D"/>
    <w:rsid w:val="0071781C"/>
    <w:rsid w:val="00717921"/>
    <w:rsid w:val="00722542"/>
    <w:rsid w:val="00726BBC"/>
    <w:rsid w:val="007305A5"/>
    <w:rsid w:val="00731CA9"/>
    <w:rsid w:val="00733935"/>
    <w:rsid w:val="00733DF7"/>
    <w:rsid w:val="007347DF"/>
    <w:rsid w:val="00734978"/>
    <w:rsid w:val="00735EAC"/>
    <w:rsid w:val="00735FA7"/>
    <w:rsid w:val="00737C51"/>
    <w:rsid w:val="00737EB4"/>
    <w:rsid w:val="00741760"/>
    <w:rsid w:val="00741DF9"/>
    <w:rsid w:val="00741EDB"/>
    <w:rsid w:val="007447B3"/>
    <w:rsid w:val="00745EB1"/>
    <w:rsid w:val="00745F9E"/>
    <w:rsid w:val="00747D93"/>
    <w:rsid w:val="00750AD0"/>
    <w:rsid w:val="007514CC"/>
    <w:rsid w:val="00751CF4"/>
    <w:rsid w:val="00752EF5"/>
    <w:rsid w:val="00754778"/>
    <w:rsid w:val="00755664"/>
    <w:rsid w:val="007557E8"/>
    <w:rsid w:val="00755C75"/>
    <w:rsid w:val="00755E27"/>
    <w:rsid w:val="00756B73"/>
    <w:rsid w:val="00757AAE"/>
    <w:rsid w:val="00760DAB"/>
    <w:rsid w:val="0076127D"/>
    <w:rsid w:val="0076136E"/>
    <w:rsid w:val="00761D95"/>
    <w:rsid w:val="00763F6E"/>
    <w:rsid w:val="00764DF6"/>
    <w:rsid w:val="00765121"/>
    <w:rsid w:val="0076580B"/>
    <w:rsid w:val="00766508"/>
    <w:rsid w:val="007667AE"/>
    <w:rsid w:val="007669D6"/>
    <w:rsid w:val="00766C26"/>
    <w:rsid w:val="0077472A"/>
    <w:rsid w:val="0077482B"/>
    <w:rsid w:val="00774AC3"/>
    <w:rsid w:val="00776594"/>
    <w:rsid w:val="00776E50"/>
    <w:rsid w:val="00777FB9"/>
    <w:rsid w:val="00780865"/>
    <w:rsid w:val="00780867"/>
    <w:rsid w:val="00781169"/>
    <w:rsid w:val="007822FB"/>
    <w:rsid w:val="00784089"/>
    <w:rsid w:val="00784A44"/>
    <w:rsid w:val="00785673"/>
    <w:rsid w:val="00785C59"/>
    <w:rsid w:val="00787C56"/>
    <w:rsid w:val="00791703"/>
    <w:rsid w:val="00791D75"/>
    <w:rsid w:val="0079224F"/>
    <w:rsid w:val="00792A3E"/>
    <w:rsid w:val="00794C4B"/>
    <w:rsid w:val="00796C8D"/>
    <w:rsid w:val="007A01CD"/>
    <w:rsid w:val="007A11EC"/>
    <w:rsid w:val="007A32C7"/>
    <w:rsid w:val="007A48D8"/>
    <w:rsid w:val="007A555C"/>
    <w:rsid w:val="007A57A8"/>
    <w:rsid w:val="007A5CC6"/>
    <w:rsid w:val="007A63B3"/>
    <w:rsid w:val="007A6473"/>
    <w:rsid w:val="007B00FC"/>
    <w:rsid w:val="007B025C"/>
    <w:rsid w:val="007B1057"/>
    <w:rsid w:val="007B1BD0"/>
    <w:rsid w:val="007B2A96"/>
    <w:rsid w:val="007B3F21"/>
    <w:rsid w:val="007B3F9C"/>
    <w:rsid w:val="007B41EF"/>
    <w:rsid w:val="007B49E5"/>
    <w:rsid w:val="007B4B01"/>
    <w:rsid w:val="007B6870"/>
    <w:rsid w:val="007B6AB8"/>
    <w:rsid w:val="007B77F9"/>
    <w:rsid w:val="007B79DA"/>
    <w:rsid w:val="007B7CA5"/>
    <w:rsid w:val="007C1339"/>
    <w:rsid w:val="007C2010"/>
    <w:rsid w:val="007C2345"/>
    <w:rsid w:val="007C3FB8"/>
    <w:rsid w:val="007C485F"/>
    <w:rsid w:val="007C56C8"/>
    <w:rsid w:val="007C6ECB"/>
    <w:rsid w:val="007C758F"/>
    <w:rsid w:val="007C78D0"/>
    <w:rsid w:val="007C7C6C"/>
    <w:rsid w:val="007D0E18"/>
    <w:rsid w:val="007D16FA"/>
    <w:rsid w:val="007D1CC8"/>
    <w:rsid w:val="007D23B6"/>
    <w:rsid w:val="007D27C3"/>
    <w:rsid w:val="007D2C89"/>
    <w:rsid w:val="007D2EFC"/>
    <w:rsid w:val="007D2F84"/>
    <w:rsid w:val="007D3031"/>
    <w:rsid w:val="007D4F0C"/>
    <w:rsid w:val="007D51F2"/>
    <w:rsid w:val="007D6B4E"/>
    <w:rsid w:val="007D7387"/>
    <w:rsid w:val="007D79D7"/>
    <w:rsid w:val="007E093C"/>
    <w:rsid w:val="007E191B"/>
    <w:rsid w:val="007E1FF0"/>
    <w:rsid w:val="007E342E"/>
    <w:rsid w:val="007E4170"/>
    <w:rsid w:val="007E4282"/>
    <w:rsid w:val="007E53AE"/>
    <w:rsid w:val="007E6C07"/>
    <w:rsid w:val="007E7ABD"/>
    <w:rsid w:val="007F17B2"/>
    <w:rsid w:val="007F1A51"/>
    <w:rsid w:val="007F3A44"/>
    <w:rsid w:val="007F633C"/>
    <w:rsid w:val="00801D56"/>
    <w:rsid w:val="00803C33"/>
    <w:rsid w:val="00806AED"/>
    <w:rsid w:val="008070AD"/>
    <w:rsid w:val="00807149"/>
    <w:rsid w:val="00807C63"/>
    <w:rsid w:val="00810AE3"/>
    <w:rsid w:val="00811746"/>
    <w:rsid w:val="0081426B"/>
    <w:rsid w:val="0081462F"/>
    <w:rsid w:val="00814ECF"/>
    <w:rsid w:val="0081577A"/>
    <w:rsid w:val="00815F16"/>
    <w:rsid w:val="00817336"/>
    <w:rsid w:val="008207B7"/>
    <w:rsid w:val="00820FCC"/>
    <w:rsid w:val="00821A32"/>
    <w:rsid w:val="00822260"/>
    <w:rsid w:val="00823270"/>
    <w:rsid w:val="00824639"/>
    <w:rsid w:val="00825BF8"/>
    <w:rsid w:val="00826D02"/>
    <w:rsid w:val="008278E6"/>
    <w:rsid w:val="00827CA7"/>
    <w:rsid w:val="008333B0"/>
    <w:rsid w:val="00833EA4"/>
    <w:rsid w:val="00837B42"/>
    <w:rsid w:val="008407DF"/>
    <w:rsid w:val="0084168B"/>
    <w:rsid w:val="0084204E"/>
    <w:rsid w:val="008434DC"/>
    <w:rsid w:val="00843B0B"/>
    <w:rsid w:val="00844E48"/>
    <w:rsid w:val="00846806"/>
    <w:rsid w:val="00846BBA"/>
    <w:rsid w:val="008470E9"/>
    <w:rsid w:val="008473A3"/>
    <w:rsid w:val="008478E8"/>
    <w:rsid w:val="0085012C"/>
    <w:rsid w:val="008505C4"/>
    <w:rsid w:val="00851BD2"/>
    <w:rsid w:val="00853B14"/>
    <w:rsid w:val="00853CA3"/>
    <w:rsid w:val="008547DB"/>
    <w:rsid w:val="00855155"/>
    <w:rsid w:val="00855B53"/>
    <w:rsid w:val="00860DB9"/>
    <w:rsid w:val="00860E7A"/>
    <w:rsid w:val="00861021"/>
    <w:rsid w:val="008610B4"/>
    <w:rsid w:val="008613A6"/>
    <w:rsid w:val="00861925"/>
    <w:rsid w:val="00862EBF"/>
    <w:rsid w:val="008637B6"/>
    <w:rsid w:val="008638AA"/>
    <w:rsid w:val="00863DB8"/>
    <w:rsid w:val="0086442F"/>
    <w:rsid w:val="008658F1"/>
    <w:rsid w:val="00865A2C"/>
    <w:rsid w:val="008668FC"/>
    <w:rsid w:val="00872A73"/>
    <w:rsid w:val="00873A06"/>
    <w:rsid w:val="008743CF"/>
    <w:rsid w:val="0087443C"/>
    <w:rsid w:val="00874C5B"/>
    <w:rsid w:val="0087518B"/>
    <w:rsid w:val="00875C76"/>
    <w:rsid w:val="00877FC6"/>
    <w:rsid w:val="00880462"/>
    <w:rsid w:val="008808C8"/>
    <w:rsid w:val="008827F2"/>
    <w:rsid w:val="00883F07"/>
    <w:rsid w:val="00885C27"/>
    <w:rsid w:val="008863B4"/>
    <w:rsid w:val="00886DCD"/>
    <w:rsid w:val="00890814"/>
    <w:rsid w:val="00890D56"/>
    <w:rsid w:val="00890EA3"/>
    <w:rsid w:val="00891EA2"/>
    <w:rsid w:val="008927D7"/>
    <w:rsid w:val="00892806"/>
    <w:rsid w:val="008928E4"/>
    <w:rsid w:val="00893823"/>
    <w:rsid w:val="008938BF"/>
    <w:rsid w:val="00893E73"/>
    <w:rsid w:val="0089446E"/>
    <w:rsid w:val="00894970"/>
    <w:rsid w:val="0089500D"/>
    <w:rsid w:val="0089588F"/>
    <w:rsid w:val="008965EA"/>
    <w:rsid w:val="00896F12"/>
    <w:rsid w:val="008979D6"/>
    <w:rsid w:val="008A0B44"/>
    <w:rsid w:val="008A3230"/>
    <w:rsid w:val="008A46BE"/>
    <w:rsid w:val="008A50C9"/>
    <w:rsid w:val="008A5792"/>
    <w:rsid w:val="008A7D8C"/>
    <w:rsid w:val="008B0669"/>
    <w:rsid w:val="008B1423"/>
    <w:rsid w:val="008B15CC"/>
    <w:rsid w:val="008B1B32"/>
    <w:rsid w:val="008B25FA"/>
    <w:rsid w:val="008B4B6B"/>
    <w:rsid w:val="008B4EFB"/>
    <w:rsid w:val="008B5022"/>
    <w:rsid w:val="008B5D57"/>
    <w:rsid w:val="008B6E23"/>
    <w:rsid w:val="008B71C5"/>
    <w:rsid w:val="008C0B32"/>
    <w:rsid w:val="008C205F"/>
    <w:rsid w:val="008C3C64"/>
    <w:rsid w:val="008C447C"/>
    <w:rsid w:val="008C66DA"/>
    <w:rsid w:val="008C737A"/>
    <w:rsid w:val="008C74CF"/>
    <w:rsid w:val="008D0D4E"/>
    <w:rsid w:val="008D1524"/>
    <w:rsid w:val="008D15B6"/>
    <w:rsid w:val="008D31DA"/>
    <w:rsid w:val="008D366E"/>
    <w:rsid w:val="008D40BC"/>
    <w:rsid w:val="008D4159"/>
    <w:rsid w:val="008D4C58"/>
    <w:rsid w:val="008D4D3A"/>
    <w:rsid w:val="008D4DAF"/>
    <w:rsid w:val="008D6464"/>
    <w:rsid w:val="008D6E93"/>
    <w:rsid w:val="008D7384"/>
    <w:rsid w:val="008E008F"/>
    <w:rsid w:val="008E0D57"/>
    <w:rsid w:val="008E1DD4"/>
    <w:rsid w:val="008E4791"/>
    <w:rsid w:val="008E4CB4"/>
    <w:rsid w:val="008E602A"/>
    <w:rsid w:val="008E65C4"/>
    <w:rsid w:val="008E6FED"/>
    <w:rsid w:val="008E7A0B"/>
    <w:rsid w:val="008E7AF7"/>
    <w:rsid w:val="008F0468"/>
    <w:rsid w:val="008F17F3"/>
    <w:rsid w:val="008F1EA5"/>
    <w:rsid w:val="008F2009"/>
    <w:rsid w:val="008F29EA"/>
    <w:rsid w:val="008F3C1F"/>
    <w:rsid w:val="008F5A3B"/>
    <w:rsid w:val="008F5B16"/>
    <w:rsid w:val="009009DF"/>
    <w:rsid w:val="009010CF"/>
    <w:rsid w:val="00901C63"/>
    <w:rsid w:val="009021ED"/>
    <w:rsid w:val="00902211"/>
    <w:rsid w:val="009029BB"/>
    <w:rsid w:val="009043B7"/>
    <w:rsid w:val="00905398"/>
    <w:rsid w:val="00905469"/>
    <w:rsid w:val="00907469"/>
    <w:rsid w:val="00910338"/>
    <w:rsid w:val="009133DF"/>
    <w:rsid w:val="00914881"/>
    <w:rsid w:val="00915A26"/>
    <w:rsid w:val="00915F95"/>
    <w:rsid w:val="00916B21"/>
    <w:rsid w:val="00917803"/>
    <w:rsid w:val="00920089"/>
    <w:rsid w:val="00920EC4"/>
    <w:rsid w:val="009223B9"/>
    <w:rsid w:val="00925319"/>
    <w:rsid w:val="00925FC4"/>
    <w:rsid w:val="0092631E"/>
    <w:rsid w:val="0092636B"/>
    <w:rsid w:val="0092702F"/>
    <w:rsid w:val="0092763A"/>
    <w:rsid w:val="00927FDC"/>
    <w:rsid w:val="00931C27"/>
    <w:rsid w:val="00931EC5"/>
    <w:rsid w:val="0093475C"/>
    <w:rsid w:val="00936193"/>
    <w:rsid w:val="00936711"/>
    <w:rsid w:val="00936AC8"/>
    <w:rsid w:val="009400E5"/>
    <w:rsid w:val="009405BA"/>
    <w:rsid w:val="0094072D"/>
    <w:rsid w:val="00941AE1"/>
    <w:rsid w:val="009431B8"/>
    <w:rsid w:val="00943FD3"/>
    <w:rsid w:val="009448B1"/>
    <w:rsid w:val="00946F52"/>
    <w:rsid w:val="009473EE"/>
    <w:rsid w:val="00950B85"/>
    <w:rsid w:val="009520C1"/>
    <w:rsid w:val="0095229A"/>
    <w:rsid w:val="00952FB6"/>
    <w:rsid w:val="00953720"/>
    <w:rsid w:val="00954DB3"/>
    <w:rsid w:val="00957093"/>
    <w:rsid w:val="0096218A"/>
    <w:rsid w:val="00963D7A"/>
    <w:rsid w:val="00964E49"/>
    <w:rsid w:val="0096648E"/>
    <w:rsid w:val="00966F7D"/>
    <w:rsid w:val="00967FA3"/>
    <w:rsid w:val="00970509"/>
    <w:rsid w:val="00971AAC"/>
    <w:rsid w:val="009740B3"/>
    <w:rsid w:val="009749DB"/>
    <w:rsid w:val="00975173"/>
    <w:rsid w:val="009760FB"/>
    <w:rsid w:val="00976B5C"/>
    <w:rsid w:val="00980310"/>
    <w:rsid w:val="00980C4B"/>
    <w:rsid w:val="009820F3"/>
    <w:rsid w:val="00983E5D"/>
    <w:rsid w:val="00985D67"/>
    <w:rsid w:val="0098623A"/>
    <w:rsid w:val="00987022"/>
    <w:rsid w:val="00991A59"/>
    <w:rsid w:val="00991E2C"/>
    <w:rsid w:val="00992912"/>
    <w:rsid w:val="0099396B"/>
    <w:rsid w:val="00993C06"/>
    <w:rsid w:val="00993D97"/>
    <w:rsid w:val="00995273"/>
    <w:rsid w:val="009967D5"/>
    <w:rsid w:val="009A0904"/>
    <w:rsid w:val="009A0C25"/>
    <w:rsid w:val="009A55AC"/>
    <w:rsid w:val="009A65A8"/>
    <w:rsid w:val="009B0DB5"/>
    <w:rsid w:val="009B222B"/>
    <w:rsid w:val="009B277C"/>
    <w:rsid w:val="009B285F"/>
    <w:rsid w:val="009B3CC7"/>
    <w:rsid w:val="009B4370"/>
    <w:rsid w:val="009B77D9"/>
    <w:rsid w:val="009C0104"/>
    <w:rsid w:val="009C0DEE"/>
    <w:rsid w:val="009C393E"/>
    <w:rsid w:val="009C47FD"/>
    <w:rsid w:val="009C496A"/>
    <w:rsid w:val="009C6769"/>
    <w:rsid w:val="009C73FF"/>
    <w:rsid w:val="009C75ED"/>
    <w:rsid w:val="009C782B"/>
    <w:rsid w:val="009D2C85"/>
    <w:rsid w:val="009D2D74"/>
    <w:rsid w:val="009D35B5"/>
    <w:rsid w:val="009D78CC"/>
    <w:rsid w:val="009D79C1"/>
    <w:rsid w:val="009D7A53"/>
    <w:rsid w:val="009D7DEC"/>
    <w:rsid w:val="009E0820"/>
    <w:rsid w:val="009E0BFB"/>
    <w:rsid w:val="009E3CE5"/>
    <w:rsid w:val="009E5F54"/>
    <w:rsid w:val="009E6636"/>
    <w:rsid w:val="009E7140"/>
    <w:rsid w:val="009E7CB4"/>
    <w:rsid w:val="009F1F3A"/>
    <w:rsid w:val="009F2930"/>
    <w:rsid w:val="009F50F4"/>
    <w:rsid w:val="009F5809"/>
    <w:rsid w:val="009F6352"/>
    <w:rsid w:val="009F7010"/>
    <w:rsid w:val="009F74EE"/>
    <w:rsid w:val="00A00571"/>
    <w:rsid w:val="00A008DF"/>
    <w:rsid w:val="00A01DE9"/>
    <w:rsid w:val="00A02089"/>
    <w:rsid w:val="00A021BE"/>
    <w:rsid w:val="00A03A58"/>
    <w:rsid w:val="00A03D33"/>
    <w:rsid w:val="00A05AE0"/>
    <w:rsid w:val="00A06897"/>
    <w:rsid w:val="00A06B4F"/>
    <w:rsid w:val="00A117B9"/>
    <w:rsid w:val="00A1348C"/>
    <w:rsid w:val="00A13E28"/>
    <w:rsid w:val="00A16870"/>
    <w:rsid w:val="00A17205"/>
    <w:rsid w:val="00A20007"/>
    <w:rsid w:val="00A206C0"/>
    <w:rsid w:val="00A21957"/>
    <w:rsid w:val="00A22803"/>
    <w:rsid w:val="00A228AE"/>
    <w:rsid w:val="00A23213"/>
    <w:rsid w:val="00A2327D"/>
    <w:rsid w:val="00A25095"/>
    <w:rsid w:val="00A25251"/>
    <w:rsid w:val="00A269BA"/>
    <w:rsid w:val="00A26A05"/>
    <w:rsid w:val="00A26A51"/>
    <w:rsid w:val="00A27946"/>
    <w:rsid w:val="00A317DD"/>
    <w:rsid w:val="00A325BC"/>
    <w:rsid w:val="00A3480C"/>
    <w:rsid w:val="00A35478"/>
    <w:rsid w:val="00A365BF"/>
    <w:rsid w:val="00A36F87"/>
    <w:rsid w:val="00A372E4"/>
    <w:rsid w:val="00A40B71"/>
    <w:rsid w:val="00A415C9"/>
    <w:rsid w:val="00A41AD1"/>
    <w:rsid w:val="00A41D29"/>
    <w:rsid w:val="00A41E8A"/>
    <w:rsid w:val="00A4262C"/>
    <w:rsid w:val="00A4350C"/>
    <w:rsid w:val="00A43BBA"/>
    <w:rsid w:val="00A461D6"/>
    <w:rsid w:val="00A46BD9"/>
    <w:rsid w:val="00A4732C"/>
    <w:rsid w:val="00A47FCB"/>
    <w:rsid w:val="00A54711"/>
    <w:rsid w:val="00A54DCE"/>
    <w:rsid w:val="00A55A86"/>
    <w:rsid w:val="00A60382"/>
    <w:rsid w:val="00A60AAC"/>
    <w:rsid w:val="00A60C31"/>
    <w:rsid w:val="00A61902"/>
    <w:rsid w:val="00A62131"/>
    <w:rsid w:val="00A625F5"/>
    <w:rsid w:val="00A6293C"/>
    <w:rsid w:val="00A62A9D"/>
    <w:rsid w:val="00A638D5"/>
    <w:rsid w:val="00A63BAC"/>
    <w:rsid w:val="00A649E6"/>
    <w:rsid w:val="00A65799"/>
    <w:rsid w:val="00A66A83"/>
    <w:rsid w:val="00A67B1D"/>
    <w:rsid w:val="00A7044C"/>
    <w:rsid w:val="00A716BF"/>
    <w:rsid w:val="00A71B41"/>
    <w:rsid w:val="00A7218F"/>
    <w:rsid w:val="00A73946"/>
    <w:rsid w:val="00A75400"/>
    <w:rsid w:val="00A76A00"/>
    <w:rsid w:val="00A76F3A"/>
    <w:rsid w:val="00A810EB"/>
    <w:rsid w:val="00A81D34"/>
    <w:rsid w:val="00A81E23"/>
    <w:rsid w:val="00A8424B"/>
    <w:rsid w:val="00A8650F"/>
    <w:rsid w:val="00A8788D"/>
    <w:rsid w:val="00A87C3B"/>
    <w:rsid w:val="00A87F4A"/>
    <w:rsid w:val="00A94703"/>
    <w:rsid w:val="00A953CF"/>
    <w:rsid w:val="00A96AFE"/>
    <w:rsid w:val="00AA0F30"/>
    <w:rsid w:val="00AA1033"/>
    <w:rsid w:val="00AA1E9B"/>
    <w:rsid w:val="00AA216D"/>
    <w:rsid w:val="00AA2517"/>
    <w:rsid w:val="00AA2E2A"/>
    <w:rsid w:val="00AA2FC4"/>
    <w:rsid w:val="00AA59C3"/>
    <w:rsid w:val="00AA6684"/>
    <w:rsid w:val="00AA6958"/>
    <w:rsid w:val="00AA7A1D"/>
    <w:rsid w:val="00AA7D20"/>
    <w:rsid w:val="00AA7D2A"/>
    <w:rsid w:val="00AA7DFB"/>
    <w:rsid w:val="00AB0164"/>
    <w:rsid w:val="00AB14D3"/>
    <w:rsid w:val="00AB1F06"/>
    <w:rsid w:val="00AB255A"/>
    <w:rsid w:val="00AB48D9"/>
    <w:rsid w:val="00AB649A"/>
    <w:rsid w:val="00AB6AAF"/>
    <w:rsid w:val="00AB7019"/>
    <w:rsid w:val="00AC21B6"/>
    <w:rsid w:val="00AC2C51"/>
    <w:rsid w:val="00AC348D"/>
    <w:rsid w:val="00AC51D8"/>
    <w:rsid w:val="00AC5DD5"/>
    <w:rsid w:val="00AC6836"/>
    <w:rsid w:val="00AC7166"/>
    <w:rsid w:val="00AC79F5"/>
    <w:rsid w:val="00AD0163"/>
    <w:rsid w:val="00AD146C"/>
    <w:rsid w:val="00AD2D32"/>
    <w:rsid w:val="00AD3077"/>
    <w:rsid w:val="00AD5057"/>
    <w:rsid w:val="00AD58C5"/>
    <w:rsid w:val="00AD6370"/>
    <w:rsid w:val="00AD749F"/>
    <w:rsid w:val="00AD7D1A"/>
    <w:rsid w:val="00AE1CF5"/>
    <w:rsid w:val="00AE2107"/>
    <w:rsid w:val="00AE262F"/>
    <w:rsid w:val="00AE41A3"/>
    <w:rsid w:val="00AE4BBB"/>
    <w:rsid w:val="00AE5132"/>
    <w:rsid w:val="00AE76DC"/>
    <w:rsid w:val="00AE7A40"/>
    <w:rsid w:val="00AE7C83"/>
    <w:rsid w:val="00AF08CD"/>
    <w:rsid w:val="00AF09FD"/>
    <w:rsid w:val="00AF13F9"/>
    <w:rsid w:val="00AF159E"/>
    <w:rsid w:val="00AF2126"/>
    <w:rsid w:val="00AF3D93"/>
    <w:rsid w:val="00AF493B"/>
    <w:rsid w:val="00AF4BB4"/>
    <w:rsid w:val="00AF57AC"/>
    <w:rsid w:val="00AF59CB"/>
    <w:rsid w:val="00AF6B0D"/>
    <w:rsid w:val="00AF6D59"/>
    <w:rsid w:val="00B0037A"/>
    <w:rsid w:val="00B011D8"/>
    <w:rsid w:val="00B0132B"/>
    <w:rsid w:val="00B015DF"/>
    <w:rsid w:val="00B01742"/>
    <w:rsid w:val="00B01961"/>
    <w:rsid w:val="00B020C4"/>
    <w:rsid w:val="00B041A8"/>
    <w:rsid w:val="00B04F94"/>
    <w:rsid w:val="00B05B38"/>
    <w:rsid w:val="00B07DD2"/>
    <w:rsid w:val="00B10E46"/>
    <w:rsid w:val="00B12304"/>
    <w:rsid w:val="00B149E5"/>
    <w:rsid w:val="00B154C2"/>
    <w:rsid w:val="00B1631B"/>
    <w:rsid w:val="00B16B13"/>
    <w:rsid w:val="00B1700A"/>
    <w:rsid w:val="00B173A5"/>
    <w:rsid w:val="00B17C78"/>
    <w:rsid w:val="00B17E5A"/>
    <w:rsid w:val="00B21A4E"/>
    <w:rsid w:val="00B21CA5"/>
    <w:rsid w:val="00B22C2B"/>
    <w:rsid w:val="00B22EBD"/>
    <w:rsid w:val="00B23FEE"/>
    <w:rsid w:val="00B245BC"/>
    <w:rsid w:val="00B249E6"/>
    <w:rsid w:val="00B24C4C"/>
    <w:rsid w:val="00B250C4"/>
    <w:rsid w:val="00B25A08"/>
    <w:rsid w:val="00B25FAE"/>
    <w:rsid w:val="00B26C9D"/>
    <w:rsid w:val="00B270AD"/>
    <w:rsid w:val="00B27112"/>
    <w:rsid w:val="00B27BF2"/>
    <w:rsid w:val="00B32D90"/>
    <w:rsid w:val="00B33D5E"/>
    <w:rsid w:val="00B340F3"/>
    <w:rsid w:val="00B3456A"/>
    <w:rsid w:val="00B34E2C"/>
    <w:rsid w:val="00B34F03"/>
    <w:rsid w:val="00B351DF"/>
    <w:rsid w:val="00B35DDC"/>
    <w:rsid w:val="00B36C87"/>
    <w:rsid w:val="00B37FE4"/>
    <w:rsid w:val="00B37FFC"/>
    <w:rsid w:val="00B42024"/>
    <w:rsid w:val="00B43FB3"/>
    <w:rsid w:val="00B44722"/>
    <w:rsid w:val="00B44845"/>
    <w:rsid w:val="00B44B0B"/>
    <w:rsid w:val="00B45D2B"/>
    <w:rsid w:val="00B465A4"/>
    <w:rsid w:val="00B4689F"/>
    <w:rsid w:val="00B47236"/>
    <w:rsid w:val="00B5069A"/>
    <w:rsid w:val="00B51611"/>
    <w:rsid w:val="00B5171D"/>
    <w:rsid w:val="00B51B12"/>
    <w:rsid w:val="00B52922"/>
    <w:rsid w:val="00B53634"/>
    <w:rsid w:val="00B53C47"/>
    <w:rsid w:val="00B5569E"/>
    <w:rsid w:val="00B55DCD"/>
    <w:rsid w:val="00B56452"/>
    <w:rsid w:val="00B56632"/>
    <w:rsid w:val="00B5664E"/>
    <w:rsid w:val="00B568B8"/>
    <w:rsid w:val="00B56DD7"/>
    <w:rsid w:val="00B575D5"/>
    <w:rsid w:val="00B57F10"/>
    <w:rsid w:val="00B62B4A"/>
    <w:rsid w:val="00B6487A"/>
    <w:rsid w:val="00B64CAE"/>
    <w:rsid w:val="00B65960"/>
    <w:rsid w:val="00B67B94"/>
    <w:rsid w:val="00B67C2A"/>
    <w:rsid w:val="00B67EF4"/>
    <w:rsid w:val="00B709E5"/>
    <w:rsid w:val="00B712B8"/>
    <w:rsid w:val="00B73E30"/>
    <w:rsid w:val="00B73F30"/>
    <w:rsid w:val="00B73FA9"/>
    <w:rsid w:val="00B74A44"/>
    <w:rsid w:val="00B74BC4"/>
    <w:rsid w:val="00B74EEF"/>
    <w:rsid w:val="00B75B6B"/>
    <w:rsid w:val="00B809CB"/>
    <w:rsid w:val="00B80BEE"/>
    <w:rsid w:val="00B814E2"/>
    <w:rsid w:val="00B82177"/>
    <w:rsid w:val="00B83023"/>
    <w:rsid w:val="00B83616"/>
    <w:rsid w:val="00B838FE"/>
    <w:rsid w:val="00B83B65"/>
    <w:rsid w:val="00B84701"/>
    <w:rsid w:val="00B853BA"/>
    <w:rsid w:val="00B862AF"/>
    <w:rsid w:val="00B90FD2"/>
    <w:rsid w:val="00B910A1"/>
    <w:rsid w:val="00B9210F"/>
    <w:rsid w:val="00B93F07"/>
    <w:rsid w:val="00B944C5"/>
    <w:rsid w:val="00B96FB4"/>
    <w:rsid w:val="00BA19A5"/>
    <w:rsid w:val="00BA2BFA"/>
    <w:rsid w:val="00BA3971"/>
    <w:rsid w:val="00BA5BB5"/>
    <w:rsid w:val="00BA6CFB"/>
    <w:rsid w:val="00BA7088"/>
    <w:rsid w:val="00BA714F"/>
    <w:rsid w:val="00BA7379"/>
    <w:rsid w:val="00BB0AE6"/>
    <w:rsid w:val="00BB1375"/>
    <w:rsid w:val="00BB2A45"/>
    <w:rsid w:val="00BB3015"/>
    <w:rsid w:val="00BB310B"/>
    <w:rsid w:val="00BB4F55"/>
    <w:rsid w:val="00BB526F"/>
    <w:rsid w:val="00BB6830"/>
    <w:rsid w:val="00BB6DA2"/>
    <w:rsid w:val="00BC0B31"/>
    <w:rsid w:val="00BC178E"/>
    <w:rsid w:val="00BC1A7D"/>
    <w:rsid w:val="00BC2052"/>
    <w:rsid w:val="00BC2D46"/>
    <w:rsid w:val="00BC47CB"/>
    <w:rsid w:val="00BC4D5B"/>
    <w:rsid w:val="00BC58D0"/>
    <w:rsid w:val="00BC7D0B"/>
    <w:rsid w:val="00BD0335"/>
    <w:rsid w:val="00BD0405"/>
    <w:rsid w:val="00BD08EB"/>
    <w:rsid w:val="00BD1C03"/>
    <w:rsid w:val="00BD2946"/>
    <w:rsid w:val="00BD2FA8"/>
    <w:rsid w:val="00BD36BC"/>
    <w:rsid w:val="00BD3D4B"/>
    <w:rsid w:val="00BD452A"/>
    <w:rsid w:val="00BD4C60"/>
    <w:rsid w:val="00BD6428"/>
    <w:rsid w:val="00BD799B"/>
    <w:rsid w:val="00BE0308"/>
    <w:rsid w:val="00BE0FC3"/>
    <w:rsid w:val="00BE139D"/>
    <w:rsid w:val="00BE1AA7"/>
    <w:rsid w:val="00BE2D11"/>
    <w:rsid w:val="00BE3EDD"/>
    <w:rsid w:val="00BE4621"/>
    <w:rsid w:val="00BE501E"/>
    <w:rsid w:val="00BE5A66"/>
    <w:rsid w:val="00BE5BCA"/>
    <w:rsid w:val="00BE6A66"/>
    <w:rsid w:val="00BF1D2B"/>
    <w:rsid w:val="00BF27FC"/>
    <w:rsid w:val="00BF3F82"/>
    <w:rsid w:val="00BF4A8D"/>
    <w:rsid w:val="00BF670D"/>
    <w:rsid w:val="00BF6B13"/>
    <w:rsid w:val="00BF716C"/>
    <w:rsid w:val="00BF79DA"/>
    <w:rsid w:val="00BF7C7A"/>
    <w:rsid w:val="00C01B5D"/>
    <w:rsid w:val="00C0392B"/>
    <w:rsid w:val="00C04092"/>
    <w:rsid w:val="00C05A00"/>
    <w:rsid w:val="00C0704A"/>
    <w:rsid w:val="00C10010"/>
    <w:rsid w:val="00C10438"/>
    <w:rsid w:val="00C11627"/>
    <w:rsid w:val="00C12DF9"/>
    <w:rsid w:val="00C1355C"/>
    <w:rsid w:val="00C15257"/>
    <w:rsid w:val="00C168CD"/>
    <w:rsid w:val="00C16E3E"/>
    <w:rsid w:val="00C16F1B"/>
    <w:rsid w:val="00C2011F"/>
    <w:rsid w:val="00C2066C"/>
    <w:rsid w:val="00C20AC7"/>
    <w:rsid w:val="00C22951"/>
    <w:rsid w:val="00C236ED"/>
    <w:rsid w:val="00C236F1"/>
    <w:rsid w:val="00C309A8"/>
    <w:rsid w:val="00C30B66"/>
    <w:rsid w:val="00C32EEE"/>
    <w:rsid w:val="00C336DB"/>
    <w:rsid w:val="00C34009"/>
    <w:rsid w:val="00C343C3"/>
    <w:rsid w:val="00C355E2"/>
    <w:rsid w:val="00C35DC8"/>
    <w:rsid w:val="00C4162D"/>
    <w:rsid w:val="00C426EF"/>
    <w:rsid w:val="00C42C31"/>
    <w:rsid w:val="00C42D5A"/>
    <w:rsid w:val="00C43728"/>
    <w:rsid w:val="00C43FA6"/>
    <w:rsid w:val="00C44E1D"/>
    <w:rsid w:val="00C45F74"/>
    <w:rsid w:val="00C46788"/>
    <w:rsid w:val="00C46E0F"/>
    <w:rsid w:val="00C46F6D"/>
    <w:rsid w:val="00C47C54"/>
    <w:rsid w:val="00C50BAB"/>
    <w:rsid w:val="00C5311B"/>
    <w:rsid w:val="00C53E1F"/>
    <w:rsid w:val="00C54001"/>
    <w:rsid w:val="00C54030"/>
    <w:rsid w:val="00C543DA"/>
    <w:rsid w:val="00C57632"/>
    <w:rsid w:val="00C601B8"/>
    <w:rsid w:val="00C62AFF"/>
    <w:rsid w:val="00C66A04"/>
    <w:rsid w:val="00C66B7F"/>
    <w:rsid w:val="00C67949"/>
    <w:rsid w:val="00C70566"/>
    <w:rsid w:val="00C7134F"/>
    <w:rsid w:val="00C71B98"/>
    <w:rsid w:val="00C72533"/>
    <w:rsid w:val="00C72A7F"/>
    <w:rsid w:val="00C7314A"/>
    <w:rsid w:val="00C73389"/>
    <w:rsid w:val="00C74093"/>
    <w:rsid w:val="00C748AF"/>
    <w:rsid w:val="00C74E22"/>
    <w:rsid w:val="00C773CE"/>
    <w:rsid w:val="00C77659"/>
    <w:rsid w:val="00C80F04"/>
    <w:rsid w:val="00C81A2B"/>
    <w:rsid w:val="00C82105"/>
    <w:rsid w:val="00C831B6"/>
    <w:rsid w:val="00C85CF4"/>
    <w:rsid w:val="00C86E75"/>
    <w:rsid w:val="00C86E7B"/>
    <w:rsid w:val="00C9070E"/>
    <w:rsid w:val="00C907A8"/>
    <w:rsid w:val="00C90B75"/>
    <w:rsid w:val="00C90BCD"/>
    <w:rsid w:val="00C91FF8"/>
    <w:rsid w:val="00C94060"/>
    <w:rsid w:val="00C94986"/>
    <w:rsid w:val="00C94E1C"/>
    <w:rsid w:val="00C957B0"/>
    <w:rsid w:val="00C9655D"/>
    <w:rsid w:val="00C96574"/>
    <w:rsid w:val="00CA0D30"/>
    <w:rsid w:val="00CA25E4"/>
    <w:rsid w:val="00CA3097"/>
    <w:rsid w:val="00CA3C5A"/>
    <w:rsid w:val="00CA3DAD"/>
    <w:rsid w:val="00CA40FC"/>
    <w:rsid w:val="00CA524E"/>
    <w:rsid w:val="00CA59D5"/>
    <w:rsid w:val="00CA6A74"/>
    <w:rsid w:val="00CA7207"/>
    <w:rsid w:val="00CB0652"/>
    <w:rsid w:val="00CB0AD3"/>
    <w:rsid w:val="00CB1885"/>
    <w:rsid w:val="00CB24B2"/>
    <w:rsid w:val="00CB28C7"/>
    <w:rsid w:val="00CB3195"/>
    <w:rsid w:val="00CB3704"/>
    <w:rsid w:val="00CB4626"/>
    <w:rsid w:val="00CB499C"/>
    <w:rsid w:val="00CB640A"/>
    <w:rsid w:val="00CB7332"/>
    <w:rsid w:val="00CB76CB"/>
    <w:rsid w:val="00CB7E89"/>
    <w:rsid w:val="00CC30AB"/>
    <w:rsid w:val="00CC4422"/>
    <w:rsid w:val="00CC520E"/>
    <w:rsid w:val="00CC521E"/>
    <w:rsid w:val="00CC5323"/>
    <w:rsid w:val="00CC5FF1"/>
    <w:rsid w:val="00CC6024"/>
    <w:rsid w:val="00CC78A3"/>
    <w:rsid w:val="00CC7CE2"/>
    <w:rsid w:val="00CD0997"/>
    <w:rsid w:val="00CD0E3E"/>
    <w:rsid w:val="00CD18E4"/>
    <w:rsid w:val="00CD2013"/>
    <w:rsid w:val="00CD2A75"/>
    <w:rsid w:val="00CD595C"/>
    <w:rsid w:val="00CD5DB5"/>
    <w:rsid w:val="00CD63BF"/>
    <w:rsid w:val="00CD7D0B"/>
    <w:rsid w:val="00CE0AA1"/>
    <w:rsid w:val="00CE0B31"/>
    <w:rsid w:val="00CE171F"/>
    <w:rsid w:val="00CE1F2D"/>
    <w:rsid w:val="00CE3B22"/>
    <w:rsid w:val="00CE3E22"/>
    <w:rsid w:val="00CE4729"/>
    <w:rsid w:val="00CE6B7E"/>
    <w:rsid w:val="00CF0915"/>
    <w:rsid w:val="00CF2D16"/>
    <w:rsid w:val="00CF3357"/>
    <w:rsid w:val="00CF6591"/>
    <w:rsid w:val="00CF7108"/>
    <w:rsid w:val="00CF78B6"/>
    <w:rsid w:val="00CF7C8A"/>
    <w:rsid w:val="00CF7D51"/>
    <w:rsid w:val="00D014D6"/>
    <w:rsid w:val="00D01FD2"/>
    <w:rsid w:val="00D032A4"/>
    <w:rsid w:val="00D0351A"/>
    <w:rsid w:val="00D069BF"/>
    <w:rsid w:val="00D07912"/>
    <w:rsid w:val="00D1287A"/>
    <w:rsid w:val="00D152F7"/>
    <w:rsid w:val="00D153B7"/>
    <w:rsid w:val="00D15679"/>
    <w:rsid w:val="00D1655E"/>
    <w:rsid w:val="00D169B7"/>
    <w:rsid w:val="00D174DC"/>
    <w:rsid w:val="00D17EAF"/>
    <w:rsid w:val="00D17F97"/>
    <w:rsid w:val="00D213FD"/>
    <w:rsid w:val="00D228C0"/>
    <w:rsid w:val="00D23146"/>
    <w:rsid w:val="00D23C9B"/>
    <w:rsid w:val="00D24737"/>
    <w:rsid w:val="00D251A5"/>
    <w:rsid w:val="00D25231"/>
    <w:rsid w:val="00D255E4"/>
    <w:rsid w:val="00D27B1C"/>
    <w:rsid w:val="00D30148"/>
    <w:rsid w:val="00D304C2"/>
    <w:rsid w:val="00D3397E"/>
    <w:rsid w:val="00D358AB"/>
    <w:rsid w:val="00D3622A"/>
    <w:rsid w:val="00D36AF4"/>
    <w:rsid w:val="00D36F41"/>
    <w:rsid w:val="00D371D3"/>
    <w:rsid w:val="00D3769D"/>
    <w:rsid w:val="00D379CB"/>
    <w:rsid w:val="00D37F08"/>
    <w:rsid w:val="00D400FE"/>
    <w:rsid w:val="00D428CC"/>
    <w:rsid w:val="00D42BF2"/>
    <w:rsid w:val="00D43743"/>
    <w:rsid w:val="00D44F49"/>
    <w:rsid w:val="00D45455"/>
    <w:rsid w:val="00D4550A"/>
    <w:rsid w:val="00D45A30"/>
    <w:rsid w:val="00D47DE1"/>
    <w:rsid w:val="00D50CFF"/>
    <w:rsid w:val="00D521CA"/>
    <w:rsid w:val="00D53981"/>
    <w:rsid w:val="00D54177"/>
    <w:rsid w:val="00D545DE"/>
    <w:rsid w:val="00D546C4"/>
    <w:rsid w:val="00D548DD"/>
    <w:rsid w:val="00D54A84"/>
    <w:rsid w:val="00D56BC9"/>
    <w:rsid w:val="00D56C47"/>
    <w:rsid w:val="00D61BF2"/>
    <w:rsid w:val="00D61D67"/>
    <w:rsid w:val="00D635B5"/>
    <w:rsid w:val="00D64373"/>
    <w:rsid w:val="00D66B1A"/>
    <w:rsid w:val="00D727CA"/>
    <w:rsid w:val="00D73570"/>
    <w:rsid w:val="00D75BF0"/>
    <w:rsid w:val="00D760A7"/>
    <w:rsid w:val="00D77B9D"/>
    <w:rsid w:val="00D80506"/>
    <w:rsid w:val="00D810F6"/>
    <w:rsid w:val="00D8190F"/>
    <w:rsid w:val="00D83AA2"/>
    <w:rsid w:val="00D83B16"/>
    <w:rsid w:val="00D84B07"/>
    <w:rsid w:val="00D85B83"/>
    <w:rsid w:val="00D85F16"/>
    <w:rsid w:val="00D86ABB"/>
    <w:rsid w:val="00D86B04"/>
    <w:rsid w:val="00D917B2"/>
    <w:rsid w:val="00D92EE3"/>
    <w:rsid w:val="00D94C4E"/>
    <w:rsid w:val="00D953A6"/>
    <w:rsid w:val="00D959C0"/>
    <w:rsid w:val="00D96DC0"/>
    <w:rsid w:val="00D97107"/>
    <w:rsid w:val="00DA1AA8"/>
    <w:rsid w:val="00DA231E"/>
    <w:rsid w:val="00DA25BB"/>
    <w:rsid w:val="00DA2903"/>
    <w:rsid w:val="00DA2D91"/>
    <w:rsid w:val="00DA4114"/>
    <w:rsid w:val="00DA4F1E"/>
    <w:rsid w:val="00DA74AB"/>
    <w:rsid w:val="00DB0A9F"/>
    <w:rsid w:val="00DB0F2E"/>
    <w:rsid w:val="00DB2A6F"/>
    <w:rsid w:val="00DB3280"/>
    <w:rsid w:val="00DB3BCB"/>
    <w:rsid w:val="00DB6B1C"/>
    <w:rsid w:val="00DB6E29"/>
    <w:rsid w:val="00DB7800"/>
    <w:rsid w:val="00DC3083"/>
    <w:rsid w:val="00DC3D3C"/>
    <w:rsid w:val="00DC4386"/>
    <w:rsid w:val="00DC538E"/>
    <w:rsid w:val="00DC55AD"/>
    <w:rsid w:val="00DC5685"/>
    <w:rsid w:val="00DC58D7"/>
    <w:rsid w:val="00DC5E5A"/>
    <w:rsid w:val="00DC681C"/>
    <w:rsid w:val="00DC68D0"/>
    <w:rsid w:val="00DD062F"/>
    <w:rsid w:val="00DD1164"/>
    <w:rsid w:val="00DD2D79"/>
    <w:rsid w:val="00DD341A"/>
    <w:rsid w:val="00DD3DF7"/>
    <w:rsid w:val="00DD45E4"/>
    <w:rsid w:val="00DD4C5A"/>
    <w:rsid w:val="00DD5359"/>
    <w:rsid w:val="00DD5EA8"/>
    <w:rsid w:val="00DD63CC"/>
    <w:rsid w:val="00DD6BD3"/>
    <w:rsid w:val="00DD6C7A"/>
    <w:rsid w:val="00DD6D68"/>
    <w:rsid w:val="00DE3AED"/>
    <w:rsid w:val="00DE4452"/>
    <w:rsid w:val="00DE5A95"/>
    <w:rsid w:val="00DE6978"/>
    <w:rsid w:val="00DE732B"/>
    <w:rsid w:val="00DE7AB7"/>
    <w:rsid w:val="00DF10C7"/>
    <w:rsid w:val="00DF2865"/>
    <w:rsid w:val="00DF3EE2"/>
    <w:rsid w:val="00DF4931"/>
    <w:rsid w:val="00DF5A46"/>
    <w:rsid w:val="00E00A87"/>
    <w:rsid w:val="00E057AC"/>
    <w:rsid w:val="00E135C9"/>
    <w:rsid w:val="00E13F1B"/>
    <w:rsid w:val="00E146A4"/>
    <w:rsid w:val="00E15163"/>
    <w:rsid w:val="00E152C6"/>
    <w:rsid w:val="00E15580"/>
    <w:rsid w:val="00E15679"/>
    <w:rsid w:val="00E15AD6"/>
    <w:rsid w:val="00E16C88"/>
    <w:rsid w:val="00E2028E"/>
    <w:rsid w:val="00E20530"/>
    <w:rsid w:val="00E23430"/>
    <w:rsid w:val="00E2370D"/>
    <w:rsid w:val="00E23AB3"/>
    <w:rsid w:val="00E25125"/>
    <w:rsid w:val="00E25502"/>
    <w:rsid w:val="00E26CC1"/>
    <w:rsid w:val="00E31704"/>
    <w:rsid w:val="00E32715"/>
    <w:rsid w:val="00E32FE5"/>
    <w:rsid w:val="00E330D9"/>
    <w:rsid w:val="00E33674"/>
    <w:rsid w:val="00E35AA2"/>
    <w:rsid w:val="00E35AFB"/>
    <w:rsid w:val="00E36864"/>
    <w:rsid w:val="00E36B9C"/>
    <w:rsid w:val="00E36BA9"/>
    <w:rsid w:val="00E36E26"/>
    <w:rsid w:val="00E36E5F"/>
    <w:rsid w:val="00E37CA0"/>
    <w:rsid w:val="00E40589"/>
    <w:rsid w:val="00E408FB"/>
    <w:rsid w:val="00E41800"/>
    <w:rsid w:val="00E419B9"/>
    <w:rsid w:val="00E43714"/>
    <w:rsid w:val="00E442DD"/>
    <w:rsid w:val="00E4443B"/>
    <w:rsid w:val="00E448B6"/>
    <w:rsid w:val="00E47667"/>
    <w:rsid w:val="00E4782D"/>
    <w:rsid w:val="00E50931"/>
    <w:rsid w:val="00E51FDD"/>
    <w:rsid w:val="00E52777"/>
    <w:rsid w:val="00E55005"/>
    <w:rsid w:val="00E5552F"/>
    <w:rsid w:val="00E576FF"/>
    <w:rsid w:val="00E57C56"/>
    <w:rsid w:val="00E601B5"/>
    <w:rsid w:val="00E610BD"/>
    <w:rsid w:val="00E61BC4"/>
    <w:rsid w:val="00E627F9"/>
    <w:rsid w:val="00E63320"/>
    <w:rsid w:val="00E6413B"/>
    <w:rsid w:val="00E6426F"/>
    <w:rsid w:val="00E6437A"/>
    <w:rsid w:val="00E651B1"/>
    <w:rsid w:val="00E65692"/>
    <w:rsid w:val="00E657B3"/>
    <w:rsid w:val="00E65C7D"/>
    <w:rsid w:val="00E66DC4"/>
    <w:rsid w:val="00E67D86"/>
    <w:rsid w:val="00E718B4"/>
    <w:rsid w:val="00E71B45"/>
    <w:rsid w:val="00E720C8"/>
    <w:rsid w:val="00E74C22"/>
    <w:rsid w:val="00E75CA1"/>
    <w:rsid w:val="00E763A8"/>
    <w:rsid w:val="00E77333"/>
    <w:rsid w:val="00E80371"/>
    <w:rsid w:val="00E813F2"/>
    <w:rsid w:val="00E827C3"/>
    <w:rsid w:val="00E831D9"/>
    <w:rsid w:val="00E83B57"/>
    <w:rsid w:val="00E842BD"/>
    <w:rsid w:val="00E8509E"/>
    <w:rsid w:val="00E9127D"/>
    <w:rsid w:val="00E91D5B"/>
    <w:rsid w:val="00E92027"/>
    <w:rsid w:val="00E92A96"/>
    <w:rsid w:val="00E95972"/>
    <w:rsid w:val="00E95B94"/>
    <w:rsid w:val="00E95EC9"/>
    <w:rsid w:val="00E9707D"/>
    <w:rsid w:val="00E979D4"/>
    <w:rsid w:val="00EA0DDF"/>
    <w:rsid w:val="00EA2725"/>
    <w:rsid w:val="00EA2D13"/>
    <w:rsid w:val="00EA3180"/>
    <w:rsid w:val="00EA3DA5"/>
    <w:rsid w:val="00EA460E"/>
    <w:rsid w:val="00EA4D68"/>
    <w:rsid w:val="00EA505C"/>
    <w:rsid w:val="00EB1CCE"/>
    <w:rsid w:val="00EB2F59"/>
    <w:rsid w:val="00EB45CE"/>
    <w:rsid w:val="00EB7508"/>
    <w:rsid w:val="00EB7750"/>
    <w:rsid w:val="00EC3FB8"/>
    <w:rsid w:val="00EC4D15"/>
    <w:rsid w:val="00EC7539"/>
    <w:rsid w:val="00ED0459"/>
    <w:rsid w:val="00ED3E8D"/>
    <w:rsid w:val="00ED46FC"/>
    <w:rsid w:val="00ED74CF"/>
    <w:rsid w:val="00ED75FC"/>
    <w:rsid w:val="00EE0374"/>
    <w:rsid w:val="00EE05CF"/>
    <w:rsid w:val="00EE108E"/>
    <w:rsid w:val="00EE17FF"/>
    <w:rsid w:val="00EE2D77"/>
    <w:rsid w:val="00EE33BB"/>
    <w:rsid w:val="00EE5466"/>
    <w:rsid w:val="00EE615D"/>
    <w:rsid w:val="00EE76BA"/>
    <w:rsid w:val="00EE77DB"/>
    <w:rsid w:val="00EF03D4"/>
    <w:rsid w:val="00EF0D9A"/>
    <w:rsid w:val="00EF1396"/>
    <w:rsid w:val="00EF2F3E"/>
    <w:rsid w:val="00EF3000"/>
    <w:rsid w:val="00EF3239"/>
    <w:rsid w:val="00EF3612"/>
    <w:rsid w:val="00EF425B"/>
    <w:rsid w:val="00EF474E"/>
    <w:rsid w:val="00EF72C1"/>
    <w:rsid w:val="00EF7308"/>
    <w:rsid w:val="00F00346"/>
    <w:rsid w:val="00F01D76"/>
    <w:rsid w:val="00F03790"/>
    <w:rsid w:val="00F03D87"/>
    <w:rsid w:val="00F05629"/>
    <w:rsid w:val="00F06171"/>
    <w:rsid w:val="00F0714A"/>
    <w:rsid w:val="00F0772A"/>
    <w:rsid w:val="00F10A6D"/>
    <w:rsid w:val="00F10B11"/>
    <w:rsid w:val="00F132D7"/>
    <w:rsid w:val="00F1364A"/>
    <w:rsid w:val="00F1464F"/>
    <w:rsid w:val="00F14B16"/>
    <w:rsid w:val="00F14D60"/>
    <w:rsid w:val="00F166AE"/>
    <w:rsid w:val="00F16A5A"/>
    <w:rsid w:val="00F16E26"/>
    <w:rsid w:val="00F1776A"/>
    <w:rsid w:val="00F17A6C"/>
    <w:rsid w:val="00F2133E"/>
    <w:rsid w:val="00F23081"/>
    <w:rsid w:val="00F23908"/>
    <w:rsid w:val="00F244CF"/>
    <w:rsid w:val="00F247D2"/>
    <w:rsid w:val="00F24B4C"/>
    <w:rsid w:val="00F2649B"/>
    <w:rsid w:val="00F2699F"/>
    <w:rsid w:val="00F26F0C"/>
    <w:rsid w:val="00F276E5"/>
    <w:rsid w:val="00F278C5"/>
    <w:rsid w:val="00F27F2F"/>
    <w:rsid w:val="00F30BED"/>
    <w:rsid w:val="00F31F1A"/>
    <w:rsid w:val="00F32C57"/>
    <w:rsid w:val="00F3410F"/>
    <w:rsid w:val="00F351E3"/>
    <w:rsid w:val="00F37436"/>
    <w:rsid w:val="00F40041"/>
    <w:rsid w:val="00F413EE"/>
    <w:rsid w:val="00F417EF"/>
    <w:rsid w:val="00F41AEB"/>
    <w:rsid w:val="00F41CD6"/>
    <w:rsid w:val="00F42FFF"/>
    <w:rsid w:val="00F4314E"/>
    <w:rsid w:val="00F44017"/>
    <w:rsid w:val="00F45A0F"/>
    <w:rsid w:val="00F46FD7"/>
    <w:rsid w:val="00F47988"/>
    <w:rsid w:val="00F54FCC"/>
    <w:rsid w:val="00F558A1"/>
    <w:rsid w:val="00F55A27"/>
    <w:rsid w:val="00F55DFC"/>
    <w:rsid w:val="00F564F5"/>
    <w:rsid w:val="00F5657A"/>
    <w:rsid w:val="00F56992"/>
    <w:rsid w:val="00F60578"/>
    <w:rsid w:val="00F60611"/>
    <w:rsid w:val="00F61C21"/>
    <w:rsid w:val="00F63419"/>
    <w:rsid w:val="00F63EE2"/>
    <w:rsid w:val="00F64B46"/>
    <w:rsid w:val="00F65407"/>
    <w:rsid w:val="00F66E04"/>
    <w:rsid w:val="00F67123"/>
    <w:rsid w:val="00F70701"/>
    <w:rsid w:val="00F70C00"/>
    <w:rsid w:val="00F7162A"/>
    <w:rsid w:val="00F726E8"/>
    <w:rsid w:val="00F740B3"/>
    <w:rsid w:val="00F757CC"/>
    <w:rsid w:val="00F7731D"/>
    <w:rsid w:val="00F77751"/>
    <w:rsid w:val="00F8018C"/>
    <w:rsid w:val="00F812E1"/>
    <w:rsid w:val="00F81A4B"/>
    <w:rsid w:val="00F82906"/>
    <w:rsid w:val="00F84300"/>
    <w:rsid w:val="00F84AE1"/>
    <w:rsid w:val="00F84EBD"/>
    <w:rsid w:val="00F84FE0"/>
    <w:rsid w:val="00F91DBD"/>
    <w:rsid w:val="00F921F7"/>
    <w:rsid w:val="00F92A43"/>
    <w:rsid w:val="00F935DA"/>
    <w:rsid w:val="00F93D71"/>
    <w:rsid w:val="00F943AB"/>
    <w:rsid w:val="00F96006"/>
    <w:rsid w:val="00F9621E"/>
    <w:rsid w:val="00F974B5"/>
    <w:rsid w:val="00F97BAD"/>
    <w:rsid w:val="00FA1187"/>
    <w:rsid w:val="00FA154E"/>
    <w:rsid w:val="00FA1718"/>
    <w:rsid w:val="00FA3572"/>
    <w:rsid w:val="00FA3C01"/>
    <w:rsid w:val="00FA523E"/>
    <w:rsid w:val="00FA5A2E"/>
    <w:rsid w:val="00FA62E1"/>
    <w:rsid w:val="00FA7652"/>
    <w:rsid w:val="00FB0713"/>
    <w:rsid w:val="00FB1398"/>
    <w:rsid w:val="00FB1ED9"/>
    <w:rsid w:val="00FB1FB2"/>
    <w:rsid w:val="00FB2A6F"/>
    <w:rsid w:val="00FB45A0"/>
    <w:rsid w:val="00FB4A6F"/>
    <w:rsid w:val="00FB4BAB"/>
    <w:rsid w:val="00FB56D0"/>
    <w:rsid w:val="00FB5925"/>
    <w:rsid w:val="00FB5DEE"/>
    <w:rsid w:val="00FB6BFC"/>
    <w:rsid w:val="00FB709F"/>
    <w:rsid w:val="00FB769C"/>
    <w:rsid w:val="00FB7B76"/>
    <w:rsid w:val="00FB7B78"/>
    <w:rsid w:val="00FC0344"/>
    <w:rsid w:val="00FC109C"/>
    <w:rsid w:val="00FC28CC"/>
    <w:rsid w:val="00FC5F54"/>
    <w:rsid w:val="00FC61AE"/>
    <w:rsid w:val="00FC61F8"/>
    <w:rsid w:val="00FC6718"/>
    <w:rsid w:val="00FD1500"/>
    <w:rsid w:val="00FD1729"/>
    <w:rsid w:val="00FD1BED"/>
    <w:rsid w:val="00FD1EE0"/>
    <w:rsid w:val="00FD2289"/>
    <w:rsid w:val="00FD2F58"/>
    <w:rsid w:val="00FD3394"/>
    <w:rsid w:val="00FD5CC9"/>
    <w:rsid w:val="00FD5D2D"/>
    <w:rsid w:val="00FD7B22"/>
    <w:rsid w:val="00FE08EA"/>
    <w:rsid w:val="00FE24E7"/>
    <w:rsid w:val="00FE2E24"/>
    <w:rsid w:val="00FE4ED0"/>
    <w:rsid w:val="00FE793E"/>
    <w:rsid w:val="00FE7C99"/>
    <w:rsid w:val="00FF0C5B"/>
    <w:rsid w:val="00FF258F"/>
    <w:rsid w:val="00FF3FC2"/>
    <w:rsid w:val="00FF78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BCC"/>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宋体" w:hAnsi="Arial" w:cs="Times New Roman"/>
      <w:kern w:val="0"/>
      <w:sz w:val="36"/>
      <w:szCs w:val="36"/>
      <w:lang w:val="en-GB" w:eastAsia="zh-CN"/>
    </w:rPr>
  </w:style>
  <w:style w:type="character" w:customStyle="1" w:styleId="20">
    <w:name w:val="标题 2 字符"/>
    <w:basedOn w:val="a0"/>
    <w:link w:val="2"/>
    <w:rsid w:val="00BF7C7A"/>
    <w:rPr>
      <w:rFonts w:ascii="Arial" w:eastAsia="宋体" w:hAnsi="Arial" w:cs="Times New Roman"/>
      <w:kern w:val="0"/>
      <w:sz w:val="32"/>
      <w:szCs w:val="32"/>
      <w:lang w:val="en-GB" w:eastAsia="zh-CN"/>
    </w:rPr>
  </w:style>
  <w:style w:type="character" w:customStyle="1" w:styleId="30">
    <w:name w:val="标题 3 字符"/>
    <w:basedOn w:val="a0"/>
    <w:link w:val="3"/>
    <w:rsid w:val="00BF7C7A"/>
    <w:rPr>
      <w:rFonts w:ascii="Arial" w:eastAsia="宋体" w:hAnsi="Arial" w:cs="Times New Roman"/>
      <w:kern w:val="0"/>
      <w:sz w:val="28"/>
      <w:szCs w:val="28"/>
      <w:lang w:val="en-GB" w:eastAsia="zh-CN"/>
    </w:rPr>
  </w:style>
  <w:style w:type="character" w:customStyle="1" w:styleId="40">
    <w:name w:val="标题 4 字符"/>
    <w:basedOn w:val="a0"/>
    <w:link w:val="4"/>
    <w:rsid w:val="00BF7C7A"/>
    <w:rPr>
      <w:rFonts w:ascii="Arial" w:eastAsia="宋体" w:hAnsi="Arial" w:cs="Times New Roman"/>
      <w:kern w:val="0"/>
      <w:szCs w:val="24"/>
      <w:lang w:val="en-GB" w:eastAsia="zh-CN"/>
    </w:rPr>
  </w:style>
  <w:style w:type="character" w:customStyle="1" w:styleId="50">
    <w:name w:val="标题 5 字符"/>
    <w:basedOn w:val="a0"/>
    <w:link w:val="5"/>
    <w:semiHidden/>
    <w:rsid w:val="00BF7C7A"/>
    <w:rPr>
      <w:rFonts w:ascii="Arial" w:eastAsia="宋体" w:hAnsi="Arial" w:cs="Times New Roman"/>
      <w:kern w:val="0"/>
      <w:sz w:val="22"/>
      <w:lang w:val="en-GB" w:eastAsia="zh-CN"/>
    </w:rPr>
  </w:style>
  <w:style w:type="character" w:customStyle="1" w:styleId="60">
    <w:name w:val="标题 6 字符"/>
    <w:basedOn w:val="a0"/>
    <w:link w:val="6"/>
    <w:semiHidden/>
    <w:rsid w:val="00BF7C7A"/>
    <w:rPr>
      <w:rFonts w:ascii="Arial" w:eastAsia="宋体" w:hAnsi="Arial" w:cs="Arial"/>
      <w:kern w:val="0"/>
      <w:sz w:val="20"/>
      <w:szCs w:val="20"/>
      <w:lang w:val="en-GB" w:eastAsia="zh-CN"/>
    </w:rPr>
  </w:style>
  <w:style w:type="character" w:customStyle="1" w:styleId="70">
    <w:name w:val="标题 7 字符"/>
    <w:basedOn w:val="a0"/>
    <w:link w:val="7"/>
    <w:semiHidden/>
    <w:rsid w:val="00BF7C7A"/>
    <w:rPr>
      <w:rFonts w:ascii="Arial" w:eastAsia="宋体" w:hAnsi="Arial" w:cs="Arial"/>
      <w:kern w:val="0"/>
      <w:sz w:val="20"/>
      <w:szCs w:val="20"/>
      <w:lang w:val="en-GB" w:eastAsia="zh-CN"/>
    </w:rPr>
  </w:style>
  <w:style w:type="character" w:customStyle="1" w:styleId="80">
    <w:name w:val="标题 8 字符"/>
    <w:basedOn w:val="a0"/>
    <w:link w:val="8"/>
    <w:semiHidden/>
    <w:rsid w:val="00BF7C7A"/>
    <w:rPr>
      <w:rFonts w:ascii="Arial" w:eastAsia="宋体" w:hAnsi="Arial" w:cs="Arial"/>
      <w:kern w:val="0"/>
      <w:sz w:val="20"/>
      <w:szCs w:val="20"/>
      <w:lang w:val="en-GB" w:eastAsia="zh-CN"/>
    </w:rPr>
  </w:style>
  <w:style w:type="character" w:customStyle="1" w:styleId="90">
    <w:name w:val="标题 9 字符"/>
    <w:basedOn w:val="a0"/>
    <w:link w:val="9"/>
    <w:semiHidden/>
    <w:rsid w:val="00BF7C7A"/>
    <w:rPr>
      <w:rFonts w:ascii="Arial" w:eastAsia="宋体"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宋体"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宋体"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批注文字 字符"/>
    <w:basedOn w:val="a0"/>
    <w:link w:val="ab"/>
    <w:uiPriority w:val="99"/>
    <w:rsid w:val="006976F0"/>
    <w:rPr>
      <w:rFonts w:ascii="Arial" w:eastAsia="宋体"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宋体" w:hAnsi="Arial" w:cs="Times New Roman"/>
      <w:b/>
      <w:bCs/>
      <w:kern w:val="0"/>
      <w:sz w:val="20"/>
      <w:szCs w:val="20"/>
      <w:lang w:val="en-GB" w:eastAsia="zh-CN"/>
    </w:rPr>
  </w:style>
  <w:style w:type="table" w:styleId="af">
    <w:name w:val="Table Grid"/>
    <w:basedOn w:val="a1"/>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1"/>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1">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2">
    <w:name w:val="footnote text"/>
    <w:basedOn w:val="a"/>
    <w:link w:val="af3"/>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3">
    <w:name w:val="脚注文本 字符"/>
    <w:basedOn w:val="a0"/>
    <w:link w:val="af2"/>
    <w:semiHidden/>
    <w:rsid w:val="00E74C22"/>
    <w:rPr>
      <w:rFonts w:ascii="Times New Roman" w:eastAsia="宋体" w:hAnsi="Times New Roman" w:cs="Times New Roman"/>
      <w:kern w:val="0"/>
      <w:sz w:val="16"/>
      <w:szCs w:val="20"/>
      <w:lang w:val="en-GB" w:eastAsia="en-US"/>
    </w:rPr>
  </w:style>
  <w:style w:type="character" w:styleId="af4">
    <w:name w:val="footnote reference"/>
    <w:semiHidden/>
    <w:unhideWhenUsed/>
    <w:rsid w:val="00E74C22"/>
    <w:rPr>
      <w:b/>
      <w:bCs w:val="0"/>
      <w:position w:val="6"/>
      <w:sz w:val="16"/>
    </w:rPr>
  </w:style>
  <w:style w:type="paragraph" w:styleId="af5">
    <w:name w:val="Normal (Web)"/>
    <w:basedOn w:val="a"/>
    <w:uiPriority w:val="99"/>
    <w:semiHidden/>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af6">
    <w:name w:val="Strong"/>
    <w:basedOn w:val="a0"/>
    <w:uiPriority w:val="22"/>
    <w:qFormat/>
    <w:rsid w:val="001870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745668">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762596">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316443">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3651094">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43862934">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2911956">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896922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7797139">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48354203">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15383264">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1921857">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6033526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9242069">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2025628">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22675224">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21824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516279">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546973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8715430">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5828887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6318112">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619052">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7063030">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5341410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27255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76745239">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29431730">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165710">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3385304">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8699492">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0709894">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4297076">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681174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694439">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158230">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2.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10</Pages>
  <Words>3437</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 (彭瑶)</dc:creator>
  <cp:keywords/>
  <dc:description/>
  <cp:lastModifiedBy>Arya Peng (彭瑶)</cp:lastModifiedBy>
  <cp:revision>194</cp:revision>
  <dcterms:created xsi:type="dcterms:W3CDTF">2024-10-03T11:12:00Z</dcterms:created>
  <dcterms:modified xsi:type="dcterms:W3CDTF">2024-10-04T04:53:00Z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